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2CC24" w14:textId="77777777" w:rsidR="00574C9B" w:rsidRPr="002D7C93" w:rsidRDefault="00574C9B" w:rsidP="002D7C93">
      <w:pPr>
        <w:shd w:val="clear" w:color="auto" w:fill="FFFFFF"/>
        <w:tabs>
          <w:tab w:val="left" w:pos="1515"/>
          <w:tab w:val="center" w:pos="4513"/>
        </w:tabs>
        <w:spacing w:line="282" w:lineRule="atLeast"/>
        <w:jc w:val="center"/>
        <w:rPr>
          <w:rFonts w:ascii="Times New Roman" w:hAnsi="Times New Roman" w:cs="Times New Roman"/>
          <w:b/>
          <w:bCs/>
          <w:color w:val="222222"/>
          <w:sz w:val="30"/>
          <w:szCs w:val="30"/>
          <w:lang w:eastAsia="en-IE"/>
        </w:rPr>
      </w:pPr>
      <w:r w:rsidRPr="002D7C93">
        <w:rPr>
          <w:rFonts w:ascii="Times New Roman" w:hAnsi="Times New Roman" w:cs="Times New Roman"/>
          <w:b/>
          <w:bCs/>
          <w:color w:val="222222"/>
          <w:sz w:val="30"/>
          <w:szCs w:val="30"/>
          <w:lang w:eastAsia="en-IE"/>
        </w:rPr>
        <w:t>CLG</w:t>
      </w:r>
      <w:r w:rsidR="009E335B" w:rsidRPr="002D7C93">
        <w:rPr>
          <w:rFonts w:ascii="Times New Roman" w:hAnsi="Times New Roman" w:cs="Times New Roman"/>
          <w:b/>
          <w:bCs/>
          <w:color w:val="222222"/>
          <w:sz w:val="30"/>
          <w:szCs w:val="30"/>
          <w:lang w:eastAsia="en-IE"/>
        </w:rPr>
        <w:t xml:space="preserve"> </w:t>
      </w:r>
      <w:r w:rsidR="00EC1FC7">
        <w:rPr>
          <w:rFonts w:ascii="Times New Roman" w:hAnsi="Times New Roman" w:cs="Times New Roman"/>
          <w:b/>
          <w:bCs/>
          <w:color w:val="222222"/>
          <w:sz w:val="30"/>
          <w:szCs w:val="30"/>
          <w:lang w:eastAsia="en-IE"/>
        </w:rPr>
        <w:t>Naomh Sheosamh</w:t>
      </w:r>
      <w:r w:rsidR="009E335B" w:rsidRPr="002D7C93">
        <w:rPr>
          <w:rFonts w:ascii="Times New Roman" w:hAnsi="Times New Roman" w:cs="Times New Roman"/>
          <w:b/>
          <w:bCs/>
          <w:color w:val="222222"/>
          <w:sz w:val="30"/>
          <w:szCs w:val="30"/>
          <w:lang w:eastAsia="en-IE"/>
        </w:rPr>
        <w:t xml:space="preserve"> </w:t>
      </w:r>
      <w:r w:rsidR="007677E4">
        <w:rPr>
          <w:rFonts w:ascii="Times New Roman" w:hAnsi="Times New Roman" w:cs="Times New Roman"/>
          <w:b/>
          <w:bCs/>
          <w:color w:val="222222"/>
          <w:sz w:val="30"/>
          <w:szCs w:val="30"/>
          <w:lang w:eastAsia="en-IE"/>
        </w:rPr>
        <w:t>Injury</w:t>
      </w:r>
      <w:r w:rsidRPr="002D7C93">
        <w:rPr>
          <w:rFonts w:ascii="Times New Roman" w:hAnsi="Times New Roman" w:cs="Times New Roman"/>
          <w:b/>
          <w:bCs/>
          <w:color w:val="222222"/>
          <w:sz w:val="30"/>
          <w:szCs w:val="30"/>
          <w:lang w:eastAsia="en-IE"/>
        </w:rPr>
        <w:t xml:space="preserve"> Policy</w:t>
      </w:r>
    </w:p>
    <w:p w14:paraId="10BE5B38" w14:textId="4B65A582" w:rsidR="00574C9B" w:rsidRDefault="00B42BC4">
      <w:pPr>
        <w:shd w:val="clear" w:color="auto" w:fill="FFFFFF"/>
        <w:spacing w:line="282" w:lineRule="atLeast"/>
        <w:jc w:val="both"/>
        <w:rPr>
          <w:rFonts w:ascii="Times New Roman" w:hAnsi="Times New Roman" w:cs="Times New Roman"/>
          <w:color w:val="222222"/>
          <w:lang w:eastAsia="en-IE"/>
        </w:rPr>
      </w:pPr>
      <w:r>
        <w:rPr>
          <w:rFonts w:ascii="Times New Roman" w:hAnsi="Times New Roman" w:cs="Times New Roman"/>
          <w:color w:val="222222"/>
          <w:lang w:eastAsia="en-IE"/>
        </w:rPr>
        <w:t xml:space="preserve">Club </w:t>
      </w:r>
      <w:r w:rsidR="00574C9B" w:rsidRPr="00D84088">
        <w:rPr>
          <w:rFonts w:ascii="Times New Roman" w:hAnsi="Times New Roman" w:cs="Times New Roman"/>
          <w:color w:val="222222"/>
          <w:lang w:eastAsia="en-IE"/>
        </w:rPr>
        <w:t xml:space="preserve">Membership </w:t>
      </w:r>
      <w:r w:rsidR="007677E4">
        <w:rPr>
          <w:rFonts w:ascii="Times New Roman" w:hAnsi="Times New Roman" w:cs="Times New Roman"/>
          <w:color w:val="222222"/>
          <w:lang w:eastAsia="en-IE"/>
        </w:rPr>
        <w:t xml:space="preserve">must be paid </w:t>
      </w:r>
      <w:r w:rsidR="00EC3473">
        <w:rPr>
          <w:rFonts w:ascii="Times New Roman" w:hAnsi="Times New Roman" w:cs="Times New Roman"/>
          <w:color w:val="222222"/>
          <w:lang w:eastAsia="en-IE"/>
        </w:rPr>
        <w:t xml:space="preserve">annually prior to </w:t>
      </w:r>
      <w:r w:rsidR="00EC3473" w:rsidRPr="00B42BC4">
        <w:rPr>
          <w:rFonts w:ascii="Times New Roman" w:hAnsi="Times New Roman" w:cs="Times New Roman"/>
          <w:b/>
          <w:color w:val="222222"/>
          <w:lang w:eastAsia="en-IE"/>
        </w:rPr>
        <w:t>any participation</w:t>
      </w:r>
      <w:r w:rsidR="00EC3473">
        <w:rPr>
          <w:rFonts w:ascii="Times New Roman" w:hAnsi="Times New Roman" w:cs="Times New Roman"/>
          <w:color w:val="222222"/>
          <w:lang w:eastAsia="en-IE"/>
        </w:rPr>
        <w:t xml:space="preserve"> in training or matches</w:t>
      </w:r>
      <w:r>
        <w:rPr>
          <w:rFonts w:ascii="Times New Roman" w:hAnsi="Times New Roman" w:cs="Times New Roman"/>
          <w:color w:val="222222"/>
          <w:lang w:eastAsia="en-IE"/>
        </w:rPr>
        <w:t xml:space="preserve"> and if </w:t>
      </w:r>
      <w:r w:rsidR="00574C9B" w:rsidRPr="00D84088">
        <w:rPr>
          <w:rFonts w:ascii="Times New Roman" w:hAnsi="Times New Roman" w:cs="Times New Roman"/>
          <w:color w:val="222222"/>
          <w:lang w:eastAsia="en-IE"/>
        </w:rPr>
        <w:t xml:space="preserve">not paid you are not eligible to train, play or take part in any games or club activities. Only </w:t>
      </w:r>
      <w:r w:rsidR="004C1E92" w:rsidRPr="00D84088">
        <w:rPr>
          <w:rFonts w:ascii="Times New Roman" w:hAnsi="Times New Roman" w:cs="Times New Roman"/>
          <w:color w:val="222222"/>
          <w:lang w:eastAsia="en-IE"/>
        </w:rPr>
        <w:t>paid-up</w:t>
      </w:r>
      <w:r w:rsidR="00574C9B" w:rsidRPr="00D84088">
        <w:rPr>
          <w:rFonts w:ascii="Times New Roman" w:hAnsi="Times New Roman" w:cs="Times New Roman"/>
          <w:color w:val="222222"/>
          <w:lang w:eastAsia="en-IE"/>
        </w:rPr>
        <w:t xml:space="preserve"> members are covered by The GAA Injury Scheme for injury sustained during training or matches.</w:t>
      </w:r>
    </w:p>
    <w:p w14:paraId="71BE3A86" w14:textId="77777777" w:rsidR="00574C9B" w:rsidRPr="002D7C93" w:rsidRDefault="00574C9B">
      <w:pPr>
        <w:shd w:val="clear" w:color="auto" w:fill="FFFFFF"/>
        <w:spacing w:line="282" w:lineRule="atLeast"/>
        <w:rPr>
          <w:rFonts w:ascii="Times New Roman" w:hAnsi="Times New Roman" w:cs="Times New Roman"/>
          <w:b/>
          <w:bCs/>
          <w:color w:val="222222"/>
          <w:sz w:val="28"/>
          <w:szCs w:val="28"/>
          <w:lang w:eastAsia="en-IE"/>
        </w:rPr>
      </w:pPr>
      <w:r w:rsidRPr="002D7C93">
        <w:rPr>
          <w:rFonts w:ascii="Times New Roman" w:hAnsi="Times New Roman" w:cs="Times New Roman"/>
          <w:b/>
          <w:bCs/>
          <w:color w:val="222222"/>
          <w:sz w:val="28"/>
          <w:szCs w:val="28"/>
          <w:lang w:eastAsia="en-IE"/>
        </w:rPr>
        <w:t>When a player is injured at any official GAA training or matches:</w:t>
      </w:r>
    </w:p>
    <w:p w14:paraId="29D815F3" w14:textId="77777777" w:rsidR="00574C9B" w:rsidRDefault="00574C9B">
      <w:pPr>
        <w:pStyle w:val="ListParagraph"/>
        <w:numPr>
          <w:ilvl w:val="0"/>
          <w:numId w:val="1"/>
        </w:numPr>
        <w:shd w:val="clear" w:color="auto" w:fill="FFFFFF"/>
        <w:spacing w:line="282" w:lineRule="atLeast"/>
        <w:jc w:val="both"/>
        <w:rPr>
          <w:rFonts w:ascii="Times New Roman" w:hAnsi="Times New Roman" w:cs="Times New Roman"/>
          <w:color w:val="222222"/>
          <w:lang w:eastAsia="en-IE"/>
        </w:rPr>
      </w:pPr>
      <w:r>
        <w:rPr>
          <w:rFonts w:ascii="Times New Roman" w:hAnsi="Times New Roman" w:cs="Times New Roman"/>
          <w:color w:val="222222"/>
          <w:lang w:eastAsia="en-IE"/>
        </w:rPr>
        <w:t>They should </w:t>
      </w:r>
      <w:r>
        <w:rPr>
          <w:rFonts w:ascii="Times New Roman" w:hAnsi="Times New Roman" w:cs="Times New Roman"/>
          <w:b/>
          <w:bCs/>
          <w:color w:val="222222"/>
          <w:lang w:eastAsia="en-IE"/>
        </w:rPr>
        <w:t>IMMEDIATELY</w:t>
      </w:r>
      <w:r>
        <w:rPr>
          <w:rFonts w:ascii="Times New Roman" w:hAnsi="Times New Roman" w:cs="Times New Roman"/>
          <w:color w:val="222222"/>
          <w:lang w:eastAsia="en-IE"/>
        </w:rPr>
        <w:t xml:space="preserve"> inform the Manager </w:t>
      </w:r>
      <w:r>
        <w:rPr>
          <w:rFonts w:ascii="Times New Roman" w:hAnsi="Times New Roman" w:cs="Times New Roman"/>
          <w:b/>
          <w:bCs/>
          <w:color w:val="222222"/>
          <w:lang w:eastAsia="en-IE"/>
        </w:rPr>
        <w:t>AND</w:t>
      </w:r>
      <w:r>
        <w:rPr>
          <w:rFonts w:ascii="Times New Roman" w:hAnsi="Times New Roman" w:cs="Times New Roman"/>
          <w:color w:val="222222"/>
          <w:lang w:eastAsia="en-IE"/>
        </w:rPr>
        <w:t xml:space="preserve"> the Club Secretary.</w:t>
      </w:r>
    </w:p>
    <w:p w14:paraId="61CEDB13" w14:textId="77777777" w:rsidR="00574C9B" w:rsidRDefault="00574C9B">
      <w:pPr>
        <w:pStyle w:val="ListParagraph"/>
        <w:numPr>
          <w:ilvl w:val="0"/>
          <w:numId w:val="1"/>
        </w:numPr>
        <w:shd w:val="clear" w:color="auto" w:fill="FFFFFF"/>
        <w:spacing w:line="282" w:lineRule="atLeast"/>
        <w:jc w:val="both"/>
        <w:rPr>
          <w:rFonts w:ascii="Times New Roman" w:hAnsi="Times New Roman" w:cs="Times New Roman"/>
          <w:color w:val="222222"/>
          <w:lang w:eastAsia="en-IE"/>
        </w:rPr>
      </w:pPr>
      <w:r>
        <w:rPr>
          <w:rFonts w:ascii="Times New Roman" w:hAnsi="Times New Roman" w:cs="Times New Roman"/>
          <w:color w:val="222222"/>
          <w:lang w:eastAsia="en-IE"/>
        </w:rPr>
        <w:t xml:space="preserve">If medical attention is required, this should be sought </w:t>
      </w:r>
      <w:r>
        <w:rPr>
          <w:rFonts w:ascii="Times New Roman" w:hAnsi="Times New Roman" w:cs="Times New Roman"/>
          <w:b/>
          <w:bCs/>
          <w:color w:val="222222"/>
          <w:lang w:eastAsia="en-IE"/>
        </w:rPr>
        <w:t>immediately.</w:t>
      </w:r>
    </w:p>
    <w:p w14:paraId="57B752E6" w14:textId="77777777" w:rsidR="00574C9B" w:rsidRPr="00D84088" w:rsidRDefault="00574C9B">
      <w:pPr>
        <w:pStyle w:val="ListParagraph"/>
        <w:numPr>
          <w:ilvl w:val="0"/>
          <w:numId w:val="1"/>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The Club </w:t>
      </w:r>
      <w:r w:rsidR="007677E4">
        <w:rPr>
          <w:rFonts w:ascii="Times New Roman" w:hAnsi="Times New Roman" w:cs="Times New Roman"/>
          <w:color w:val="222222"/>
          <w:lang w:eastAsia="en-IE"/>
        </w:rPr>
        <w:t>Secretary</w:t>
      </w:r>
      <w:r w:rsidRPr="00D84088">
        <w:rPr>
          <w:rFonts w:ascii="Times New Roman" w:hAnsi="Times New Roman" w:cs="Times New Roman"/>
          <w:color w:val="222222"/>
          <w:lang w:eastAsia="en-IE"/>
        </w:rPr>
        <w:t xml:space="preserve"> will keep an ongoing record of all incidents reported to </w:t>
      </w:r>
      <w:r w:rsidR="007677E4">
        <w:rPr>
          <w:rFonts w:ascii="Times New Roman" w:hAnsi="Times New Roman" w:cs="Times New Roman"/>
          <w:color w:val="222222"/>
          <w:lang w:eastAsia="en-IE"/>
        </w:rPr>
        <w:t>him</w:t>
      </w:r>
      <w:r w:rsidRPr="00D84088">
        <w:rPr>
          <w:rFonts w:ascii="Times New Roman" w:hAnsi="Times New Roman" w:cs="Times New Roman"/>
          <w:color w:val="222222"/>
          <w:lang w:eastAsia="en-IE"/>
        </w:rPr>
        <w:t>.</w:t>
      </w:r>
    </w:p>
    <w:p w14:paraId="2EF42A15" w14:textId="1DC3207A" w:rsidR="00574C9B" w:rsidRPr="00D84088" w:rsidRDefault="00574C9B">
      <w:pPr>
        <w:pStyle w:val="ListParagraph"/>
        <w:numPr>
          <w:ilvl w:val="0"/>
          <w:numId w:val="1"/>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Once injured, a player must not resume tr</w:t>
      </w:r>
      <w:r w:rsidR="009E335B" w:rsidRPr="00D84088">
        <w:rPr>
          <w:rFonts w:ascii="Times New Roman" w:hAnsi="Times New Roman" w:cs="Times New Roman"/>
          <w:color w:val="222222"/>
          <w:lang w:eastAsia="en-IE"/>
        </w:rPr>
        <w:t xml:space="preserve">aining/matches </w:t>
      </w:r>
      <w:r w:rsidR="002D7C93" w:rsidRPr="00D84088">
        <w:rPr>
          <w:rFonts w:ascii="Times New Roman" w:hAnsi="Times New Roman" w:cs="Times New Roman"/>
          <w:color w:val="222222"/>
          <w:lang w:eastAsia="en-IE"/>
        </w:rPr>
        <w:t>until fully</w:t>
      </w:r>
      <w:r w:rsidRPr="00D84088">
        <w:rPr>
          <w:rFonts w:ascii="Times New Roman" w:hAnsi="Times New Roman" w:cs="Times New Roman"/>
          <w:color w:val="222222"/>
          <w:lang w:eastAsia="en-IE"/>
        </w:rPr>
        <w:t xml:space="preserve"> fit. Returning to active duty prematurely may lead to refusal by the Administrators to pay out for a subsequent related injury.</w:t>
      </w:r>
    </w:p>
    <w:p w14:paraId="67FF2A03" w14:textId="77777777" w:rsidR="00574C9B" w:rsidRPr="00D84088" w:rsidRDefault="00574C9B">
      <w:pPr>
        <w:pStyle w:val="ListParagraph"/>
        <w:numPr>
          <w:ilvl w:val="0"/>
          <w:numId w:val="1"/>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Players with injuries which may require medical expenses and/or possible absence from work </w:t>
      </w:r>
      <w:r w:rsidRPr="00D84088">
        <w:rPr>
          <w:rFonts w:ascii="Times New Roman" w:hAnsi="Times New Roman" w:cs="Times New Roman"/>
          <w:b/>
          <w:bCs/>
          <w:color w:val="222222"/>
          <w:lang w:eastAsia="en-IE"/>
        </w:rPr>
        <w:t xml:space="preserve">MUST </w:t>
      </w:r>
      <w:r w:rsidRPr="00D84088">
        <w:rPr>
          <w:rFonts w:ascii="Times New Roman" w:hAnsi="Times New Roman" w:cs="Times New Roman"/>
          <w:color w:val="222222"/>
          <w:lang w:eastAsia="en-IE"/>
        </w:rPr>
        <w:t>complete the appropriate GAA Injury Scheme form (</w:t>
      </w:r>
      <w:hyperlink r:id="rId5" w:tgtFrame="_blank" w:history="1">
        <w:r w:rsidRPr="00D84088">
          <w:rPr>
            <w:rFonts w:ascii="Times New Roman" w:hAnsi="Times New Roman" w:cs="Times New Roman"/>
            <w:color w:val="1155CC"/>
            <w:u w:val="single"/>
            <w:lang w:eastAsia="en-IE"/>
          </w:rPr>
          <w:t>www.gaa.ie</w:t>
        </w:r>
      </w:hyperlink>
      <w:r w:rsidRPr="00D84088">
        <w:rPr>
          <w:rFonts w:ascii="Times New Roman" w:hAnsi="Times New Roman" w:cs="Times New Roman"/>
          <w:color w:val="222222"/>
          <w:lang w:eastAsia="en-IE"/>
        </w:rPr>
        <w:t xml:space="preserve">) with the required signatures and submit in hard copy to the Club </w:t>
      </w:r>
      <w:r w:rsidR="007677E4">
        <w:rPr>
          <w:rFonts w:ascii="Times New Roman" w:hAnsi="Times New Roman" w:cs="Times New Roman"/>
          <w:color w:val="222222"/>
          <w:lang w:eastAsia="en-IE"/>
        </w:rPr>
        <w:t>Secretary</w:t>
      </w:r>
      <w:r w:rsidRPr="00D84088">
        <w:rPr>
          <w:rFonts w:ascii="Times New Roman" w:hAnsi="Times New Roman" w:cs="Times New Roman"/>
          <w:color w:val="222222"/>
          <w:lang w:eastAsia="en-IE"/>
        </w:rPr>
        <w:t xml:space="preserve"> within 45 days of the injury.  The </w:t>
      </w:r>
      <w:r w:rsidR="007677E4">
        <w:rPr>
          <w:rFonts w:ascii="Times New Roman" w:hAnsi="Times New Roman" w:cs="Times New Roman"/>
          <w:color w:val="222222"/>
          <w:lang w:eastAsia="en-IE"/>
        </w:rPr>
        <w:t xml:space="preserve">Club Secretary will </w:t>
      </w:r>
      <w:r w:rsidRPr="00D84088">
        <w:rPr>
          <w:rFonts w:ascii="Times New Roman" w:hAnsi="Times New Roman" w:cs="Times New Roman"/>
          <w:color w:val="222222"/>
          <w:lang w:eastAsia="en-IE"/>
        </w:rPr>
        <w:t xml:space="preserve">ensure the forms are submitted </w:t>
      </w:r>
      <w:r w:rsidR="007677E4">
        <w:rPr>
          <w:rFonts w:ascii="Times New Roman" w:hAnsi="Times New Roman" w:cs="Times New Roman"/>
          <w:color w:val="222222"/>
          <w:lang w:eastAsia="en-IE"/>
        </w:rPr>
        <w:t>to initiate a claim if appropriate</w:t>
      </w:r>
      <w:r w:rsidRPr="00D84088">
        <w:rPr>
          <w:rFonts w:ascii="Times New Roman" w:hAnsi="Times New Roman" w:cs="Times New Roman"/>
          <w:color w:val="222222"/>
          <w:lang w:eastAsia="en-IE"/>
        </w:rPr>
        <w:t xml:space="preserve">.  Outstanding documentation such as receipts or medical letters can be forwarded at a later date. Any person not doing this will </w:t>
      </w:r>
      <w:r w:rsidRPr="00D84088">
        <w:rPr>
          <w:rFonts w:ascii="Times New Roman" w:hAnsi="Times New Roman" w:cs="Times New Roman"/>
          <w:b/>
          <w:bCs/>
          <w:color w:val="222222"/>
          <w:lang w:eastAsia="en-IE"/>
        </w:rPr>
        <w:t>NOT</w:t>
      </w:r>
      <w:r w:rsidRPr="00D84088">
        <w:rPr>
          <w:rFonts w:ascii="Times New Roman" w:hAnsi="Times New Roman" w:cs="Times New Roman"/>
          <w:color w:val="222222"/>
          <w:lang w:eastAsia="en-IE"/>
        </w:rPr>
        <w:t xml:space="preserve"> be eligible for reimbursement of expenses from the GAA Injury Scheme or CLG </w:t>
      </w:r>
      <w:r w:rsidR="00EC1FC7">
        <w:rPr>
          <w:rFonts w:ascii="Times New Roman" w:hAnsi="Times New Roman" w:cs="Times New Roman"/>
          <w:color w:val="222222"/>
          <w:lang w:eastAsia="en-IE"/>
        </w:rPr>
        <w:t>Naomh Sheosamh</w:t>
      </w:r>
      <w:r w:rsidRPr="00D84088">
        <w:rPr>
          <w:rFonts w:ascii="Times New Roman" w:hAnsi="Times New Roman" w:cs="Times New Roman"/>
          <w:color w:val="222222"/>
          <w:lang w:eastAsia="en-IE"/>
        </w:rPr>
        <w:t>. Incidents brought to the attention of the club after 60 days cannot be sent to the GAA Injury Scheme.</w:t>
      </w:r>
    </w:p>
    <w:p w14:paraId="42FBB2BF" w14:textId="0A7ED345" w:rsidR="00574C9B" w:rsidRPr="00D84088" w:rsidRDefault="00574C9B" w:rsidP="002D7C93">
      <w:pPr>
        <w:pStyle w:val="ListParagraph"/>
        <w:numPr>
          <w:ilvl w:val="0"/>
          <w:numId w:val="1"/>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A copy of the Referee's Report must accompany each claim. If a player is injured during a match it </w:t>
      </w:r>
      <w:r w:rsidRPr="00D84088">
        <w:rPr>
          <w:rFonts w:ascii="Times New Roman" w:hAnsi="Times New Roman" w:cs="Times New Roman"/>
          <w:b/>
          <w:bCs/>
          <w:color w:val="222222"/>
          <w:lang w:eastAsia="en-IE"/>
        </w:rPr>
        <w:t>MUST</w:t>
      </w:r>
      <w:r w:rsidRPr="00D84088">
        <w:rPr>
          <w:rFonts w:ascii="Times New Roman" w:hAnsi="Times New Roman" w:cs="Times New Roman"/>
          <w:color w:val="222222"/>
          <w:lang w:eastAsia="en-IE"/>
        </w:rPr>
        <w:t xml:space="preserve"> be brought to the attention of the referee at the end of the game so that it is in the </w:t>
      </w:r>
      <w:r w:rsidR="00772DAC" w:rsidRPr="00D84088">
        <w:rPr>
          <w:rFonts w:ascii="Times New Roman" w:hAnsi="Times New Roman" w:cs="Times New Roman"/>
          <w:color w:val="222222"/>
          <w:lang w:eastAsia="en-IE"/>
        </w:rPr>
        <w:t>referee’s</w:t>
      </w:r>
      <w:r w:rsidRPr="00D84088">
        <w:rPr>
          <w:rFonts w:ascii="Times New Roman" w:hAnsi="Times New Roman" w:cs="Times New Roman"/>
          <w:color w:val="222222"/>
          <w:lang w:eastAsia="en-IE"/>
        </w:rPr>
        <w:t xml:space="preserve"> report. </w:t>
      </w:r>
      <w:r w:rsidR="002D7C93">
        <w:rPr>
          <w:rFonts w:ascii="Times New Roman" w:hAnsi="Times New Roman" w:cs="Times New Roman"/>
          <w:color w:val="222222"/>
          <w:lang w:eastAsia="en-IE"/>
        </w:rPr>
        <w:t>T</w:t>
      </w:r>
      <w:r w:rsidR="002D7C93" w:rsidRPr="002D7C93">
        <w:rPr>
          <w:rFonts w:ascii="Times New Roman" w:hAnsi="Times New Roman" w:cs="Times New Roman"/>
          <w:color w:val="222222"/>
          <w:lang w:eastAsia="en-IE"/>
        </w:rPr>
        <w:t xml:space="preserve">here must be a record of when and where the incident occurred. A </w:t>
      </w:r>
      <w:r w:rsidR="00772DAC" w:rsidRPr="002D7C93">
        <w:rPr>
          <w:rFonts w:ascii="Times New Roman" w:hAnsi="Times New Roman" w:cs="Times New Roman"/>
          <w:color w:val="222222"/>
          <w:lang w:eastAsia="en-IE"/>
        </w:rPr>
        <w:t>re</w:t>
      </w:r>
      <w:r w:rsidR="00772DAC">
        <w:rPr>
          <w:rFonts w:ascii="Times New Roman" w:hAnsi="Times New Roman" w:cs="Times New Roman"/>
          <w:color w:val="222222"/>
          <w:lang w:eastAsia="en-IE"/>
        </w:rPr>
        <w:t>feree’s</w:t>
      </w:r>
      <w:r w:rsidR="002D7C93">
        <w:rPr>
          <w:rFonts w:ascii="Times New Roman" w:hAnsi="Times New Roman" w:cs="Times New Roman"/>
          <w:color w:val="222222"/>
          <w:lang w:eastAsia="en-IE"/>
        </w:rPr>
        <w:t xml:space="preserve"> report for a match or a M</w:t>
      </w:r>
      <w:r w:rsidR="002D7C93" w:rsidRPr="002D7C93">
        <w:rPr>
          <w:rFonts w:ascii="Times New Roman" w:hAnsi="Times New Roman" w:cs="Times New Roman"/>
          <w:color w:val="222222"/>
          <w:lang w:eastAsia="en-IE"/>
        </w:rPr>
        <w:t xml:space="preserve">anagers report from a </w:t>
      </w:r>
      <w:r w:rsidR="002D7C93">
        <w:rPr>
          <w:rFonts w:ascii="Times New Roman" w:hAnsi="Times New Roman" w:cs="Times New Roman"/>
          <w:color w:val="222222"/>
          <w:lang w:eastAsia="en-IE"/>
        </w:rPr>
        <w:t xml:space="preserve">training session is </w:t>
      </w:r>
      <w:r w:rsidR="002D7C93" w:rsidRPr="002D7C93">
        <w:rPr>
          <w:rFonts w:ascii="Times New Roman" w:hAnsi="Times New Roman" w:cs="Times New Roman"/>
          <w:color w:val="222222"/>
          <w:lang w:eastAsia="en-IE"/>
        </w:rPr>
        <w:t>required.</w:t>
      </w:r>
      <w:r w:rsidR="002D7C93">
        <w:rPr>
          <w:rFonts w:ascii="Times New Roman" w:hAnsi="Times New Roman" w:cs="Times New Roman"/>
          <w:color w:val="222222"/>
          <w:lang w:eastAsia="en-IE"/>
        </w:rPr>
        <w:t xml:space="preserve"> </w:t>
      </w:r>
      <w:r w:rsidRPr="00D84088">
        <w:rPr>
          <w:rFonts w:ascii="Times New Roman" w:hAnsi="Times New Roman" w:cs="Times New Roman"/>
          <w:color w:val="222222"/>
          <w:lang w:eastAsia="en-IE"/>
        </w:rPr>
        <w:t xml:space="preserve">For a claim to proceed to the GAA Injury Scheme there must be a record of when and where the incident occurred. If an incident is not reported to the match referee then a claim cannot be put forward to the GAA Injury Scheme, and the Club will not be held accountable for any medical expenses on foot of the incident. </w:t>
      </w:r>
      <w:r w:rsidRPr="00D84088">
        <w:rPr>
          <w:rFonts w:ascii="Times New Roman" w:hAnsi="Times New Roman" w:cs="Times New Roman"/>
          <w:b/>
          <w:bCs/>
          <w:color w:val="222222"/>
          <w:lang w:eastAsia="en-IE"/>
        </w:rPr>
        <w:t>It is the sole responsibility of the injured player/parent to ensure the initial incident/injury is recorded.</w:t>
      </w:r>
    </w:p>
    <w:p w14:paraId="4D051451" w14:textId="77777777" w:rsidR="00574C9B" w:rsidRPr="00D84088" w:rsidRDefault="00574C9B">
      <w:pPr>
        <w:pStyle w:val="ListParagraph"/>
        <w:numPr>
          <w:ilvl w:val="0"/>
          <w:numId w:val="1"/>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Hurling claims are covered only if the player is wearing an approved helmet. </w:t>
      </w:r>
      <w:r w:rsidR="004A11DA">
        <w:rPr>
          <w:rFonts w:ascii="Times New Roman" w:hAnsi="Times New Roman" w:cs="Times New Roman"/>
          <w:color w:val="222222"/>
          <w:lang w:eastAsia="en-IE"/>
        </w:rPr>
        <w:t xml:space="preserve">Football players must wear gum shields and claims for injuries to the mouth will not be covered if not worn. </w:t>
      </w:r>
      <w:r w:rsidRPr="00D84088">
        <w:rPr>
          <w:rFonts w:ascii="Times New Roman" w:hAnsi="Times New Roman" w:cs="Times New Roman"/>
          <w:color w:val="222222"/>
          <w:lang w:eastAsia="en-IE"/>
        </w:rPr>
        <w:t>This applies to official and challenge games and training sessions.</w:t>
      </w:r>
    </w:p>
    <w:p w14:paraId="56E9337A" w14:textId="77777777" w:rsidR="00574C9B" w:rsidRPr="00D84088" w:rsidRDefault="009E335B">
      <w:pPr>
        <w:pStyle w:val="ListParagraph"/>
        <w:numPr>
          <w:ilvl w:val="0"/>
          <w:numId w:val="1"/>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There is</w:t>
      </w:r>
      <w:r w:rsidR="002D7C93">
        <w:rPr>
          <w:rFonts w:ascii="Times New Roman" w:hAnsi="Times New Roman" w:cs="Times New Roman"/>
          <w:color w:val="222222"/>
          <w:lang w:eastAsia="en-IE"/>
        </w:rPr>
        <w:t xml:space="preserve"> no</w:t>
      </w:r>
      <w:r w:rsidRPr="00D84088">
        <w:rPr>
          <w:rFonts w:ascii="Times New Roman" w:hAnsi="Times New Roman" w:cs="Times New Roman"/>
          <w:color w:val="222222"/>
          <w:lang w:eastAsia="en-IE"/>
        </w:rPr>
        <w:t xml:space="preserve"> cover for injuries sustained at unau</w:t>
      </w:r>
      <w:r w:rsidR="002D7C93">
        <w:rPr>
          <w:rFonts w:ascii="Times New Roman" w:hAnsi="Times New Roman" w:cs="Times New Roman"/>
          <w:color w:val="222222"/>
          <w:lang w:eastAsia="en-IE"/>
        </w:rPr>
        <w:t>thorised/unofficial competitions</w:t>
      </w:r>
      <w:r w:rsidRPr="00D84088">
        <w:rPr>
          <w:rFonts w:ascii="Times New Roman" w:hAnsi="Times New Roman" w:cs="Times New Roman"/>
          <w:color w:val="222222"/>
          <w:lang w:eastAsia="en-IE"/>
        </w:rPr>
        <w:t xml:space="preserve"> </w:t>
      </w:r>
      <w:r w:rsidR="00D84088" w:rsidRPr="00D84088">
        <w:rPr>
          <w:rFonts w:ascii="Times New Roman" w:hAnsi="Times New Roman" w:cs="Times New Roman"/>
          <w:color w:val="222222"/>
          <w:lang w:eastAsia="en-IE"/>
        </w:rPr>
        <w:t>or training sessions</w:t>
      </w:r>
      <w:r w:rsidR="002D7C93">
        <w:rPr>
          <w:rFonts w:ascii="Times New Roman" w:hAnsi="Times New Roman" w:cs="Times New Roman"/>
          <w:color w:val="222222"/>
          <w:lang w:eastAsia="en-IE"/>
        </w:rPr>
        <w:t>.</w:t>
      </w:r>
    </w:p>
    <w:p w14:paraId="4B68B72C" w14:textId="4E9FED69" w:rsidR="00574C9B" w:rsidRPr="00D84088" w:rsidRDefault="00574C9B">
      <w:p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Players and Mentors </w:t>
      </w:r>
      <w:r w:rsidR="00B42BC4">
        <w:rPr>
          <w:rFonts w:ascii="Times New Roman" w:hAnsi="Times New Roman" w:cs="Times New Roman"/>
          <w:color w:val="222222"/>
          <w:lang w:eastAsia="en-IE"/>
        </w:rPr>
        <w:t>must</w:t>
      </w:r>
      <w:r w:rsidRPr="00D84088">
        <w:rPr>
          <w:rFonts w:ascii="Times New Roman" w:hAnsi="Times New Roman" w:cs="Times New Roman"/>
          <w:color w:val="222222"/>
          <w:lang w:eastAsia="en-IE"/>
        </w:rPr>
        <w:t xml:space="preserve"> take all reasonable precautions to ensure injuries are minimised (</w:t>
      </w:r>
      <w:r w:rsidR="00772DAC" w:rsidRPr="00D84088">
        <w:rPr>
          <w:rFonts w:ascii="Times New Roman" w:hAnsi="Times New Roman" w:cs="Times New Roman"/>
          <w:color w:val="222222"/>
          <w:lang w:eastAsia="en-IE"/>
        </w:rPr>
        <w:t>e.g.,</w:t>
      </w:r>
      <w:r w:rsidRPr="00D84088">
        <w:rPr>
          <w:rFonts w:ascii="Times New Roman" w:hAnsi="Times New Roman" w:cs="Times New Roman"/>
          <w:color w:val="222222"/>
          <w:lang w:eastAsia="en-IE"/>
        </w:rPr>
        <w:t xml:space="preserve"> mandatory wearing of helmets</w:t>
      </w:r>
      <w:r w:rsidR="00D84088" w:rsidRPr="00D84088">
        <w:rPr>
          <w:rFonts w:ascii="Times New Roman" w:hAnsi="Times New Roman" w:cs="Times New Roman"/>
          <w:color w:val="222222"/>
          <w:lang w:eastAsia="en-IE"/>
        </w:rPr>
        <w:t xml:space="preserve">, </w:t>
      </w:r>
      <w:r w:rsidR="002D7C93" w:rsidRPr="00D84088">
        <w:rPr>
          <w:rFonts w:ascii="Times New Roman" w:hAnsi="Times New Roman" w:cs="Times New Roman"/>
          <w:color w:val="222222"/>
          <w:lang w:eastAsia="en-IE"/>
        </w:rPr>
        <w:t>mouth guard</w:t>
      </w:r>
      <w:r w:rsidRPr="00D84088">
        <w:rPr>
          <w:rFonts w:ascii="Times New Roman" w:hAnsi="Times New Roman" w:cs="Times New Roman"/>
          <w:color w:val="222222"/>
          <w:lang w:eastAsia="en-IE"/>
        </w:rPr>
        <w:t xml:space="preserve"> and appropriate footwear).</w:t>
      </w:r>
    </w:p>
    <w:p w14:paraId="0B47E363" w14:textId="77777777" w:rsidR="002D7C93" w:rsidRDefault="00574C9B" w:rsidP="002D7C93">
      <w:pPr>
        <w:shd w:val="clear" w:color="auto" w:fill="FFFFFF"/>
        <w:spacing w:line="282" w:lineRule="atLeast"/>
        <w:rPr>
          <w:rFonts w:ascii="Times New Roman" w:hAnsi="Times New Roman" w:cs="Times New Roman"/>
          <w:color w:val="222222"/>
          <w:sz w:val="28"/>
          <w:szCs w:val="28"/>
          <w:lang w:eastAsia="en-IE"/>
        </w:rPr>
      </w:pPr>
      <w:r w:rsidRPr="00D84088">
        <w:rPr>
          <w:rFonts w:ascii="Times New Roman" w:hAnsi="Times New Roman" w:cs="Times New Roman"/>
          <w:color w:val="222222"/>
          <w:sz w:val="20"/>
          <w:szCs w:val="20"/>
          <w:lang w:eastAsia="en-IE"/>
        </w:rPr>
        <w:t> </w:t>
      </w:r>
      <w:r w:rsidRPr="00D84088">
        <w:rPr>
          <w:rFonts w:ascii="Times New Roman" w:hAnsi="Times New Roman" w:cs="Times New Roman"/>
          <w:b/>
          <w:bCs/>
          <w:color w:val="222222"/>
          <w:sz w:val="28"/>
          <w:szCs w:val="28"/>
          <w:lang w:eastAsia="en-IE"/>
        </w:rPr>
        <w:t>ACUTE INJURIES:</w:t>
      </w:r>
    </w:p>
    <w:p w14:paraId="5FEAFC9E" w14:textId="540C9703" w:rsidR="00574C9B" w:rsidRPr="002D7C93" w:rsidRDefault="00574C9B" w:rsidP="002D7C93">
      <w:pPr>
        <w:shd w:val="clear" w:color="auto" w:fill="FFFFFF"/>
        <w:spacing w:line="282" w:lineRule="atLeast"/>
        <w:rPr>
          <w:rFonts w:ascii="Times New Roman" w:hAnsi="Times New Roman" w:cs="Times New Roman"/>
          <w:color w:val="222222"/>
          <w:sz w:val="28"/>
          <w:szCs w:val="28"/>
          <w:lang w:eastAsia="en-IE"/>
        </w:rPr>
      </w:pPr>
      <w:r w:rsidRPr="00D84088">
        <w:rPr>
          <w:rFonts w:ascii="Times New Roman" w:hAnsi="Times New Roman" w:cs="Times New Roman"/>
          <w:color w:val="222222"/>
          <w:lang w:eastAsia="en-IE"/>
        </w:rPr>
        <w:t xml:space="preserve"> Players should attend </w:t>
      </w:r>
      <w:r w:rsidR="0000006A" w:rsidRPr="00D84088">
        <w:rPr>
          <w:rFonts w:ascii="Times New Roman" w:hAnsi="Times New Roman" w:cs="Times New Roman"/>
          <w:color w:val="222222"/>
          <w:lang w:eastAsia="en-IE"/>
        </w:rPr>
        <w:t>either: -</w:t>
      </w:r>
    </w:p>
    <w:p w14:paraId="54EA2751" w14:textId="7FC99A66" w:rsidR="00574C9B" w:rsidRPr="00D84088" w:rsidRDefault="00A67286">
      <w:pPr>
        <w:pStyle w:val="ListParagraph"/>
        <w:numPr>
          <w:ilvl w:val="0"/>
          <w:numId w:val="2"/>
        </w:numPr>
        <w:shd w:val="clear" w:color="auto" w:fill="FFFFFF"/>
        <w:spacing w:after="0" w:line="240" w:lineRule="auto"/>
        <w:jc w:val="both"/>
        <w:rPr>
          <w:rFonts w:ascii="Times New Roman" w:hAnsi="Times New Roman" w:cs="Times New Roman"/>
          <w:color w:val="222222"/>
          <w:lang w:eastAsia="en-IE"/>
        </w:rPr>
      </w:pPr>
      <w:r>
        <w:rPr>
          <w:rFonts w:ascii="Times New Roman" w:hAnsi="Times New Roman" w:cs="Times New Roman"/>
          <w:color w:val="222222"/>
          <w:lang w:eastAsia="en-IE"/>
        </w:rPr>
        <w:t>Local Injury Unit, Ennis Hosp</w:t>
      </w:r>
      <w:r w:rsidR="00773281">
        <w:rPr>
          <w:rFonts w:ascii="Times New Roman" w:hAnsi="Times New Roman" w:cs="Times New Roman"/>
          <w:color w:val="222222"/>
          <w:lang w:eastAsia="en-IE"/>
        </w:rPr>
        <w:t>ital</w:t>
      </w:r>
      <w:r>
        <w:rPr>
          <w:rFonts w:ascii="Times New Roman" w:hAnsi="Times New Roman" w:cs="Times New Roman"/>
          <w:color w:val="222222"/>
          <w:lang w:eastAsia="en-IE"/>
        </w:rPr>
        <w:t xml:space="preserve"> (8</w:t>
      </w:r>
      <w:r w:rsidR="0000006A">
        <w:rPr>
          <w:rFonts w:ascii="Times New Roman" w:hAnsi="Times New Roman" w:cs="Times New Roman"/>
          <w:color w:val="222222"/>
          <w:lang w:eastAsia="en-IE"/>
        </w:rPr>
        <w:t>.00</w:t>
      </w:r>
      <w:r>
        <w:rPr>
          <w:rFonts w:ascii="Times New Roman" w:hAnsi="Times New Roman" w:cs="Times New Roman"/>
          <w:color w:val="222222"/>
          <w:lang w:eastAsia="en-IE"/>
        </w:rPr>
        <w:t>am to 8</w:t>
      </w:r>
      <w:r w:rsidR="0000006A">
        <w:rPr>
          <w:rFonts w:ascii="Times New Roman" w:hAnsi="Times New Roman" w:cs="Times New Roman"/>
          <w:color w:val="222222"/>
          <w:lang w:eastAsia="en-IE"/>
        </w:rPr>
        <w:t>.00</w:t>
      </w:r>
      <w:r>
        <w:rPr>
          <w:rFonts w:ascii="Times New Roman" w:hAnsi="Times New Roman" w:cs="Times New Roman"/>
          <w:color w:val="222222"/>
          <w:lang w:eastAsia="en-IE"/>
        </w:rPr>
        <w:t>pm) 065-</w:t>
      </w:r>
      <w:r w:rsidR="00C87059">
        <w:rPr>
          <w:rFonts w:ascii="Times New Roman" w:hAnsi="Times New Roman" w:cs="Times New Roman"/>
          <w:color w:val="222222"/>
          <w:lang w:eastAsia="en-IE"/>
        </w:rPr>
        <w:t>6863100.</w:t>
      </w:r>
    </w:p>
    <w:p w14:paraId="35F33A2C" w14:textId="6205BB23" w:rsidR="00574C9B" w:rsidRDefault="00A67286">
      <w:pPr>
        <w:pStyle w:val="ListParagraph"/>
        <w:numPr>
          <w:ilvl w:val="0"/>
          <w:numId w:val="2"/>
        </w:numPr>
        <w:shd w:val="clear" w:color="auto" w:fill="FFFFFF"/>
        <w:spacing w:after="0" w:line="240" w:lineRule="auto"/>
        <w:jc w:val="both"/>
        <w:rPr>
          <w:rFonts w:ascii="Times New Roman" w:hAnsi="Times New Roman" w:cs="Times New Roman"/>
          <w:color w:val="222222"/>
          <w:lang w:eastAsia="en-IE"/>
        </w:rPr>
      </w:pPr>
      <w:r>
        <w:rPr>
          <w:rFonts w:ascii="Times New Roman" w:hAnsi="Times New Roman" w:cs="Times New Roman"/>
          <w:color w:val="222222"/>
          <w:lang w:eastAsia="en-IE"/>
        </w:rPr>
        <w:t xml:space="preserve">Your own GP </w:t>
      </w:r>
      <w:r w:rsidR="00DB5264">
        <w:rPr>
          <w:rFonts w:ascii="Times New Roman" w:hAnsi="Times New Roman" w:cs="Times New Roman"/>
          <w:color w:val="222222"/>
          <w:lang w:eastAsia="en-IE"/>
        </w:rPr>
        <w:t xml:space="preserve">or </w:t>
      </w:r>
      <w:r w:rsidR="00574C9B" w:rsidRPr="00D84088">
        <w:rPr>
          <w:rFonts w:ascii="Times New Roman" w:hAnsi="Times New Roman" w:cs="Times New Roman"/>
          <w:color w:val="222222"/>
          <w:lang w:eastAsia="en-IE"/>
        </w:rPr>
        <w:t>Shannon Doc 1850 212999</w:t>
      </w:r>
    </w:p>
    <w:p w14:paraId="10E90D2D" w14:textId="4E5DD183" w:rsidR="0000006A" w:rsidRPr="00D84088" w:rsidRDefault="0000006A">
      <w:pPr>
        <w:pStyle w:val="ListParagraph"/>
        <w:numPr>
          <w:ilvl w:val="0"/>
          <w:numId w:val="2"/>
        </w:numPr>
        <w:shd w:val="clear" w:color="auto" w:fill="FFFFFF"/>
        <w:spacing w:after="0" w:line="240" w:lineRule="auto"/>
        <w:jc w:val="both"/>
        <w:rPr>
          <w:rFonts w:ascii="Times New Roman" w:hAnsi="Times New Roman" w:cs="Times New Roman"/>
          <w:color w:val="222222"/>
          <w:lang w:eastAsia="en-IE"/>
        </w:rPr>
      </w:pPr>
      <w:r>
        <w:rPr>
          <w:rFonts w:ascii="Times New Roman" w:hAnsi="Times New Roman" w:cs="Times New Roman"/>
          <w:color w:val="222222"/>
          <w:lang w:eastAsia="en-IE"/>
        </w:rPr>
        <w:t>Walk-in clinic, Bank Place, Ennis. Open 10.00 AM to 10.00 PM</w:t>
      </w:r>
    </w:p>
    <w:p w14:paraId="4F0B8B77" w14:textId="47C2B0E9" w:rsidR="00574C9B" w:rsidRPr="00D84088" w:rsidRDefault="00574C9B">
      <w:pPr>
        <w:pStyle w:val="ListParagraph"/>
        <w:numPr>
          <w:ilvl w:val="0"/>
          <w:numId w:val="2"/>
        </w:numPr>
        <w:shd w:val="clear" w:color="auto" w:fill="FFFFFF"/>
        <w:spacing w:after="0" w:line="240" w:lineRule="auto"/>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Accident and Emergency. Players are reminded that attending Accident and Emergency with a referral letter from their G.P. or Shannon Doc will reduce waiting times and will </w:t>
      </w:r>
      <w:r w:rsidR="002D7C93" w:rsidRPr="00D84088">
        <w:rPr>
          <w:rFonts w:ascii="Times New Roman" w:hAnsi="Times New Roman" w:cs="Times New Roman"/>
          <w:color w:val="222222"/>
          <w:lang w:eastAsia="en-IE"/>
        </w:rPr>
        <w:t>incur</w:t>
      </w:r>
      <w:r w:rsidRPr="00D84088">
        <w:rPr>
          <w:rFonts w:ascii="Times New Roman" w:hAnsi="Times New Roman" w:cs="Times New Roman"/>
          <w:color w:val="222222"/>
          <w:lang w:eastAsia="en-IE"/>
        </w:rPr>
        <w:t xml:space="preserve"> only the cost of the G.P. visit.</w:t>
      </w:r>
    </w:p>
    <w:p w14:paraId="08F23A23" w14:textId="77777777" w:rsidR="00574C9B" w:rsidRPr="00D84088" w:rsidRDefault="00574C9B">
      <w:pPr>
        <w:pStyle w:val="ListParagraph"/>
        <w:shd w:val="clear" w:color="auto" w:fill="FFFFFF"/>
        <w:spacing w:after="0" w:line="240" w:lineRule="auto"/>
        <w:ind w:left="753"/>
        <w:jc w:val="both"/>
        <w:rPr>
          <w:rFonts w:ascii="Times New Roman" w:hAnsi="Times New Roman" w:cs="Times New Roman"/>
          <w:color w:val="222222"/>
          <w:lang w:eastAsia="en-IE"/>
        </w:rPr>
      </w:pPr>
    </w:p>
    <w:p w14:paraId="4FAD0564" w14:textId="238B4769" w:rsidR="00574C9B" w:rsidRPr="00D84088" w:rsidRDefault="00574C9B">
      <w:p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lastRenderedPageBreak/>
        <w:t xml:space="preserve">CLG </w:t>
      </w:r>
      <w:r w:rsidR="00857260">
        <w:rPr>
          <w:rFonts w:ascii="Times New Roman" w:hAnsi="Times New Roman" w:cs="Times New Roman"/>
          <w:color w:val="222222"/>
          <w:lang w:eastAsia="en-IE"/>
        </w:rPr>
        <w:t>Naomh Sheosamh</w:t>
      </w:r>
      <w:r w:rsidRPr="00D84088">
        <w:rPr>
          <w:rFonts w:ascii="Times New Roman" w:hAnsi="Times New Roman" w:cs="Times New Roman"/>
          <w:color w:val="222222"/>
          <w:lang w:eastAsia="en-IE"/>
        </w:rPr>
        <w:t xml:space="preserve"> agree to reimburse </w:t>
      </w:r>
      <w:r w:rsidR="00910F77" w:rsidRPr="00D84088">
        <w:rPr>
          <w:rFonts w:ascii="Times New Roman" w:hAnsi="Times New Roman" w:cs="Times New Roman"/>
          <w:color w:val="222222"/>
          <w:lang w:eastAsia="en-IE"/>
        </w:rPr>
        <w:t>players G.P.</w:t>
      </w:r>
      <w:r w:rsidRPr="00D84088">
        <w:rPr>
          <w:rFonts w:ascii="Times New Roman" w:hAnsi="Times New Roman" w:cs="Times New Roman"/>
          <w:color w:val="222222"/>
          <w:lang w:eastAsia="en-IE"/>
        </w:rPr>
        <w:t xml:space="preserve"> fee/ShannonDoc fee (receipt required) for players injured at either official GAA training/matches, when appropriate receipts are presented to the </w:t>
      </w:r>
      <w:r w:rsidR="00051C3D">
        <w:rPr>
          <w:rFonts w:ascii="Times New Roman" w:hAnsi="Times New Roman" w:cs="Times New Roman"/>
          <w:color w:val="222222"/>
          <w:lang w:eastAsia="en-IE"/>
        </w:rPr>
        <w:t>Club Secretary</w:t>
      </w:r>
      <w:r w:rsidRPr="00D84088">
        <w:rPr>
          <w:rFonts w:ascii="Times New Roman" w:hAnsi="Times New Roman" w:cs="Times New Roman"/>
          <w:color w:val="222222"/>
          <w:lang w:eastAsia="en-IE"/>
        </w:rPr>
        <w:t xml:space="preserve">. The Accident and Emergency Department charge (€100) will be paid in full </w:t>
      </w:r>
      <w:r w:rsidR="00D84088" w:rsidRPr="00D84088">
        <w:rPr>
          <w:rFonts w:ascii="Times New Roman" w:hAnsi="Times New Roman" w:cs="Times New Roman"/>
          <w:color w:val="222222"/>
          <w:lang w:eastAsia="en-IE"/>
        </w:rPr>
        <w:t xml:space="preserve">only </w:t>
      </w:r>
      <w:r w:rsidRPr="00D84088">
        <w:rPr>
          <w:rFonts w:ascii="Times New Roman" w:hAnsi="Times New Roman" w:cs="Times New Roman"/>
          <w:color w:val="222222"/>
          <w:lang w:eastAsia="en-IE"/>
        </w:rPr>
        <w:t>where it was deemed necessary to attend A&amp;E directly and only where it cannot be reclaimed from your own insurance.</w:t>
      </w:r>
    </w:p>
    <w:p w14:paraId="3BB49B67" w14:textId="65B841CF" w:rsidR="00574C9B" w:rsidRPr="00D84088" w:rsidRDefault="00574C9B">
      <w:pPr>
        <w:shd w:val="clear" w:color="auto" w:fill="FFFFFF"/>
        <w:spacing w:line="282" w:lineRule="atLeast"/>
        <w:jc w:val="both"/>
        <w:rPr>
          <w:rFonts w:ascii="Times New Roman" w:hAnsi="Times New Roman" w:cs="Times New Roman"/>
          <w:b/>
          <w:bCs/>
          <w:color w:val="222222"/>
          <w:lang w:eastAsia="en-IE"/>
        </w:rPr>
      </w:pPr>
      <w:r w:rsidRPr="00D84088">
        <w:rPr>
          <w:rFonts w:ascii="Times New Roman" w:hAnsi="Times New Roman" w:cs="Times New Roman"/>
          <w:color w:val="222222"/>
          <w:lang w:eastAsia="en-IE"/>
        </w:rPr>
        <w:t xml:space="preserve">CLG </w:t>
      </w:r>
      <w:r w:rsidR="00857260">
        <w:rPr>
          <w:rFonts w:ascii="Times New Roman" w:hAnsi="Times New Roman" w:cs="Times New Roman"/>
          <w:color w:val="222222"/>
          <w:lang w:eastAsia="en-IE"/>
        </w:rPr>
        <w:t>Naomh Sheosamh</w:t>
      </w:r>
      <w:r w:rsidRPr="00D84088">
        <w:rPr>
          <w:rFonts w:ascii="Times New Roman" w:hAnsi="Times New Roman" w:cs="Times New Roman"/>
          <w:color w:val="222222"/>
          <w:lang w:eastAsia="en-IE"/>
        </w:rPr>
        <w:t xml:space="preserve"> will only reimburse fees to access the public health service. If a player opts themselves to attend a private Health Clinic (</w:t>
      </w:r>
      <w:proofErr w:type="gramStart"/>
      <w:r w:rsidRPr="00D84088">
        <w:rPr>
          <w:rFonts w:ascii="Times New Roman" w:hAnsi="Times New Roman" w:cs="Times New Roman"/>
          <w:color w:val="222222"/>
          <w:lang w:eastAsia="en-IE"/>
        </w:rPr>
        <w:t>e.g.</w:t>
      </w:r>
      <w:proofErr w:type="gramEnd"/>
      <w:r w:rsidRPr="00D84088">
        <w:rPr>
          <w:rFonts w:ascii="Times New Roman" w:hAnsi="Times New Roman" w:cs="Times New Roman"/>
          <w:color w:val="222222"/>
          <w:lang w:eastAsia="en-IE"/>
        </w:rPr>
        <w:t xml:space="preserve"> The Galway Clinic) then CLG </w:t>
      </w:r>
      <w:r w:rsidR="00857260">
        <w:rPr>
          <w:rFonts w:ascii="Times New Roman" w:hAnsi="Times New Roman" w:cs="Times New Roman"/>
          <w:color w:val="222222"/>
          <w:lang w:eastAsia="en-IE"/>
        </w:rPr>
        <w:t xml:space="preserve">Naomh </w:t>
      </w:r>
      <w:r w:rsidR="00102F45">
        <w:rPr>
          <w:rFonts w:ascii="Times New Roman" w:hAnsi="Times New Roman" w:cs="Times New Roman"/>
          <w:color w:val="222222"/>
          <w:lang w:eastAsia="en-IE"/>
        </w:rPr>
        <w:t xml:space="preserve">Sheosamh </w:t>
      </w:r>
      <w:r w:rsidR="00102F45" w:rsidRPr="00D84088">
        <w:rPr>
          <w:rFonts w:ascii="Times New Roman" w:hAnsi="Times New Roman" w:cs="Times New Roman"/>
          <w:color w:val="222222"/>
          <w:lang w:eastAsia="en-IE"/>
        </w:rPr>
        <w:t>will</w:t>
      </w:r>
      <w:r w:rsidRPr="00D84088">
        <w:rPr>
          <w:rFonts w:ascii="Times New Roman" w:hAnsi="Times New Roman" w:cs="Times New Roman"/>
          <w:color w:val="222222"/>
          <w:lang w:eastAsia="en-IE"/>
        </w:rPr>
        <w:t xml:space="preserve"> only reimburse the equivalent Emergency Department charge (i.e. €100). Players with private medical insurance may have cover to attend some of these clinics, but it is each player’s responsibility to consult their own policy and perhaps contact the clinic prior to attending.  For players wishing to claim against the GAA</w:t>
      </w:r>
      <w:r w:rsidR="00D84088" w:rsidRPr="00D84088">
        <w:rPr>
          <w:rFonts w:ascii="Times New Roman" w:hAnsi="Times New Roman" w:cs="Times New Roman"/>
          <w:color w:val="222222"/>
          <w:lang w:eastAsia="en-IE"/>
        </w:rPr>
        <w:t xml:space="preserve"> Injury</w:t>
      </w:r>
      <w:r w:rsidRPr="00D84088">
        <w:rPr>
          <w:rFonts w:ascii="Times New Roman" w:hAnsi="Times New Roman" w:cs="Times New Roman"/>
          <w:color w:val="222222"/>
          <w:lang w:eastAsia="en-IE"/>
        </w:rPr>
        <w:t xml:space="preserve"> Scheme and who also have private health insurance (VHI</w:t>
      </w:r>
      <w:r w:rsidR="002D7C93" w:rsidRPr="00D84088">
        <w:rPr>
          <w:rFonts w:ascii="Times New Roman" w:hAnsi="Times New Roman" w:cs="Times New Roman"/>
          <w:color w:val="222222"/>
          <w:lang w:eastAsia="en-IE"/>
        </w:rPr>
        <w:t>, Brennan’s</w:t>
      </w:r>
      <w:r w:rsidRPr="00D84088">
        <w:rPr>
          <w:rFonts w:ascii="Times New Roman" w:hAnsi="Times New Roman" w:cs="Times New Roman"/>
          <w:color w:val="222222"/>
          <w:lang w:eastAsia="en-IE"/>
        </w:rPr>
        <w:t xml:space="preserve"> Insurances Personal Accident Scheme for school going children, </w:t>
      </w:r>
      <w:r w:rsidR="002D7C93" w:rsidRPr="00D84088">
        <w:rPr>
          <w:rFonts w:ascii="Times New Roman" w:hAnsi="Times New Roman" w:cs="Times New Roman"/>
          <w:color w:val="222222"/>
          <w:lang w:eastAsia="en-IE"/>
        </w:rPr>
        <w:t>etc.</w:t>
      </w:r>
      <w:r w:rsidRPr="00D84088">
        <w:rPr>
          <w:rFonts w:ascii="Times New Roman" w:hAnsi="Times New Roman" w:cs="Times New Roman"/>
          <w:color w:val="222222"/>
          <w:lang w:eastAsia="en-IE"/>
        </w:rPr>
        <w:t>), a claim must be made to your private insurance before claiming against the GAA</w:t>
      </w:r>
      <w:r w:rsidR="00D84088" w:rsidRPr="00D84088">
        <w:rPr>
          <w:rFonts w:ascii="Times New Roman" w:hAnsi="Times New Roman" w:cs="Times New Roman"/>
          <w:color w:val="222222"/>
          <w:lang w:eastAsia="en-IE"/>
        </w:rPr>
        <w:t xml:space="preserve"> Injury</w:t>
      </w:r>
      <w:r w:rsidRPr="00D84088">
        <w:rPr>
          <w:rFonts w:ascii="Times New Roman" w:hAnsi="Times New Roman" w:cs="Times New Roman"/>
          <w:color w:val="222222"/>
          <w:lang w:eastAsia="en-IE"/>
        </w:rPr>
        <w:t xml:space="preserve"> Scheme.  If the private policy covers the claim then that is the end of the matter. </w:t>
      </w:r>
      <w:r w:rsidR="00772DAC" w:rsidRPr="00D84088">
        <w:rPr>
          <w:rFonts w:ascii="Times New Roman" w:hAnsi="Times New Roman" w:cs="Times New Roman"/>
          <w:color w:val="222222"/>
          <w:lang w:eastAsia="en-IE"/>
        </w:rPr>
        <w:t>However,</w:t>
      </w:r>
      <w:r w:rsidRPr="00D84088">
        <w:rPr>
          <w:rFonts w:ascii="Times New Roman" w:hAnsi="Times New Roman" w:cs="Times New Roman"/>
          <w:color w:val="222222"/>
          <w:lang w:eastAsia="en-IE"/>
        </w:rPr>
        <w:t xml:space="preserve"> if there is excess on the private policy, which exceeds the claim, then the GAA</w:t>
      </w:r>
      <w:r w:rsidR="00D84088" w:rsidRPr="00D84088">
        <w:rPr>
          <w:rFonts w:ascii="Times New Roman" w:hAnsi="Times New Roman" w:cs="Times New Roman"/>
          <w:color w:val="222222"/>
          <w:lang w:eastAsia="en-IE"/>
        </w:rPr>
        <w:t xml:space="preserve"> Injury</w:t>
      </w:r>
      <w:r w:rsidRPr="00D84088">
        <w:rPr>
          <w:rFonts w:ascii="Times New Roman" w:hAnsi="Times New Roman" w:cs="Times New Roman"/>
          <w:color w:val="222222"/>
          <w:lang w:eastAsia="en-IE"/>
        </w:rPr>
        <w:t xml:space="preserve"> Scheme will accept the claim</w:t>
      </w:r>
      <w:r w:rsidRPr="00D84088">
        <w:rPr>
          <w:rFonts w:ascii="Times New Roman" w:hAnsi="Times New Roman" w:cs="Times New Roman"/>
          <w:b/>
          <w:bCs/>
          <w:color w:val="222222"/>
          <w:lang w:eastAsia="en-IE"/>
        </w:rPr>
        <w:t>. A statement of account outlining their position on the claim will be required from the private health insurer if you wish to claim through the GAA Scheme.</w:t>
      </w:r>
    </w:p>
    <w:p w14:paraId="1ABAA29A" w14:textId="77777777" w:rsidR="00574C9B" w:rsidRPr="00D84088" w:rsidRDefault="00574C9B">
      <w:pPr>
        <w:shd w:val="clear" w:color="auto" w:fill="FFFFFF"/>
        <w:spacing w:line="282" w:lineRule="atLeast"/>
        <w:jc w:val="both"/>
        <w:rPr>
          <w:rFonts w:ascii="Times New Roman" w:hAnsi="Times New Roman" w:cs="Times New Roman"/>
          <w:color w:val="222222"/>
          <w:sz w:val="28"/>
          <w:szCs w:val="28"/>
          <w:lang w:eastAsia="en-IE"/>
        </w:rPr>
      </w:pPr>
      <w:r w:rsidRPr="00D84088">
        <w:rPr>
          <w:rFonts w:ascii="Times New Roman" w:hAnsi="Times New Roman" w:cs="Times New Roman"/>
          <w:b/>
          <w:bCs/>
          <w:color w:val="222222"/>
          <w:sz w:val="28"/>
          <w:szCs w:val="28"/>
          <w:lang w:eastAsia="en-IE"/>
        </w:rPr>
        <w:t>PHYSIOTHERAPY:</w:t>
      </w:r>
    </w:p>
    <w:p w14:paraId="04FC9BCE" w14:textId="77777777" w:rsidR="00574C9B" w:rsidRPr="00D84088" w:rsidRDefault="00574C9B">
      <w:pPr>
        <w:pStyle w:val="ListParagraph"/>
        <w:numPr>
          <w:ilvl w:val="0"/>
          <w:numId w:val="3"/>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Please note that Physiotherapy is </w:t>
      </w:r>
      <w:r w:rsidRPr="00D84088">
        <w:rPr>
          <w:rFonts w:ascii="Times New Roman" w:hAnsi="Times New Roman" w:cs="Times New Roman"/>
          <w:b/>
          <w:bCs/>
          <w:color w:val="222222"/>
          <w:lang w:eastAsia="en-IE"/>
        </w:rPr>
        <w:t>NOT</w:t>
      </w:r>
      <w:r w:rsidRPr="00D84088">
        <w:rPr>
          <w:rFonts w:ascii="Times New Roman" w:hAnsi="Times New Roman" w:cs="Times New Roman"/>
          <w:color w:val="222222"/>
          <w:lang w:eastAsia="en-IE"/>
        </w:rPr>
        <w:t xml:space="preserve"> covered under the GAA Injury Scheme.</w:t>
      </w:r>
    </w:p>
    <w:p w14:paraId="69F1E79A" w14:textId="77777777" w:rsidR="00574C9B" w:rsidRPr="00D84088" w:rsidRDefault="00574C9B">
      <w:pPr>
        <w:pStyle w:val="ListParagraph"/>
        <w:numPr>
          <w:ilvl w:val="0"/>
          <w:numId w:val="3"/>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Physiotherapy is </w:t>
      </w:r>
      <w:r w:rsidRPr="00D84088">
        <w:rPr>
          <w:rFonts w:ascii="Times New Roman" w:hAnsi="Times New Roman" w:cs="Times New Roman"/>
          <w:b/>
          <w:bCs/>
          <w:color w:val="222222"/>
          <w:lang w:eastAsia="en-IE"/>
        </w:rPr>
        <w:t>ONLY</w:t>
      </w:r>
      <w:r w:rsidRPr="00D84088">
        <w:rPr>
          <w:rFonts w:ascii="Times New Roman" w:hAnsi="Times New Roman" w:cs="Times New Roman"/>
          <w:color w:val="222222"/>
          <w:lang w:eastAsia="en-IE"/>
        </w:rPr>
        <w:t xml:space="preserve"> covered under the scheme following a surgical procedure and if an integral part of recovery as recommended by the surgeon (max €320 allowed).</w:t>
      </w:r>
    </w:p>
    <w:p w14:paraId="004F00E0" w14:textId="1F5E4B3D" w:rsidR="00574C9B" w:rsidRDefault="00574C9B">
      <w:pPr>
        <w:pStyle w:val="ListParagraph"/>
        <w:numPr>
          <w:ilvl w:val="0"/>
          <w:numId w:val="3"/>
        </w:num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 xml:space="preserve">Subject to the approval of the Club </w:t>
      </w:r>
      <w:r w:rsidR="00194E31">
        <w:rPr>
          <w:rFonts w:ascii="Times New Roman" w:hAnsi="Times New Roman" w:cs="Times New Roman"/>
          <w:color w:val="222222"/>
          <w:lang w:eastAsia="en-IE"/>
        </w:rPr>
        <w:t>Secretary</w:t>
      </w:r>
      <w:r w:rsidRPr="00D84088">
        <w:rPr>
          <w:rFonts w:ascii="Times New Roman" w:hAnsi="Times New Roman" w:cs="Times New Roman"/>
          <w:color w:val="222222"/>
          <w:lang w:eastAsia="en-IE"/>
        </w:rPr>
        <w:t xml:space="preserve"> and Team Manager, injured players are required to attend the club </w:t>
      </w:r>
      <w:r w:rsidR="00857260">
        <w:rPr>
          <w:rFonts w:ascii="Times New Roman" w:hAnsi="Times New Roman" w:cs="Times New Roman"/>
          <w:color w:val="222222"/>
          <w:lang w:eastAsia="en-IE"/>
        </w:rPr>
        <w:t>Phys</w:t>
      </w:r>
      <w:r w:rsidR="00910F77">
        <w:rPr>
          <w:rFonts w:ascii="Times New Roman" w:hAnsi="Times New Roman" w:cs="Times New Roman"/>
          <w:color w:val="222222"/>
          <w:lang w:eastAsia="en-IE"/>
        </w:rPr>
        <w:t>iotherapist,</w:t>
      </w:r>
      <w:r w:rsidRPr="00D84088">
        <w:rPr>
          <w:rFonts w:ascii="Times New Roman" w:hAnsi="Times New Roman" w:cs="Times New Roman"/>
          <w:b/>
          <w:bCs/>
          <w:color w:val="222222"/>
          <w:lang w:eastAsia="en-IE"/>
        </w:rPr>
        <w:t xml:space="preserve"> </w:t>
      </w:r>
      <w:r w:rsidR="00910F77">
        <w:rPr>
          <w:rFonts w:ascii="Times New Roman" w:hAnsi="Times New Roman" w:cs="Times New Roman"/>
          <w:b/>
          <w:bCs/>
          <w:color w:val="222222"/>
          <w:lang w:eastAsia="en-IE"/>
        </w:rPr>
        <w:t>Cathal O’Sullivan</w:t>
      </w:r>
      <w:r w:rsidR="00857260">
        <w:rPr>
          <w:rFonts w:ascii="Times New Roman" w:hAnsi="Times New Roman" w:cs="Times New Roman"/>
          <w:b/>
          <w:bCs/>
          <w:color w:val="222222"/>
          <w:lang w:eastAsia="en-IE"/>
        </w:rPr>
        <w:t xml:space="preserve"> </w:t>
      </w:r>
      <w:r w:rsidRPr="00D84088">
        <w:rPr>
          <w:rFonts w:ascii="Times New Roman" w:hAnsi="Times New Roman" w:cs="Times New Roman"/>
          <w:color w:val="222222"/>
          <w:lang w:eastAsia="en-IE"/>
        </w:rPr>
        <w:t xml:space="preserve">for injury assessment. The first visit is covered by CLG </w:t>
      </w:r>
      <w:r w:rsidR="00857260">
        <w:rPr>
          <w:rFonts w:ascii="Times New Roman" w:hAnsi="Times New Roman" w:cs="Times New Roman"/>
          <w:color w:val="222222"/>
          <w:lang w:eastAsia="en-IE"/>
        </w:rPr>
        <w:t>Naomh Sheosamh</w:t>
      </w:r>
      <w:r w:rsidRPr="00D84088">
        <w:rPr>
          <w:rFonts w:ascii="Times New Roman" w:hAnsi="Times New Roman" w:cs="Times New Roman"/>
          <w:color w:val="222222"/>
          <w:lang w:eastAsia="en-IE"/>
        </w:rPr>
        <w:t xml:space="preserve"> and </w:t>
      </w:r>
      <w:r w:rsidR="00194E31">
        <w:rPr>
          <w:rFonts w:ascii="Times New Roman" w:hAnsi="Times New Roman" w:cs="Times New Roman"/>
          <w:color w:val="222222"/>
          <w:lang w:eastAsia="en-IE"/>
        </w:rPr>
        <w:t xml:space="preserve">the Club will make a </w:t>
      </w:r>
      <w:r w:rsidRPr="00D84088">
        <w:rPr>
          <w:rFonts w:ascii="Times New Roman" w:hAnsi="Times New Roman" w:cs="Times New Roman"/>
          <w:color w:val="222222"/>
          <w:lang w:eastAsia="en-IE"/>
        </w:rPr>
        <w:t>fee</w:t>
      </w:r>
      <w:r w:rsidR="00194E31">
        <w:rPr>
          <w:rFonts w:ascii="Times New Roman" w:hAnsi="Times New Roman" w:cs="Times New Roman"/>
          <w:color w:val="222222"/>
          <w:lang w:eastAsia="en-IE"/>
        </w:rPr>
        <w:t xml:space="preserve"> contribution </w:t>
      </w:r>
      <w:r w:rsidRPr="00D84088">
        <w:rPr>
          <w:rFonts w:ascii="Times New Roman" w:hAnsi="Times New Roman" w:cs="Times New Roman"/>
          <w:color w:val="222222"/>
          <w:lang w:eastAsia="en-IE"/>
        </w:rPr>
        <w:t xml:space="preserve">of €20 per </w:t>
      </w:r>
      <w:r w:rsidR="00484C48" w:rsidRPr="00D84088">
        <w:rPr>
          <w:rFonts w:ascii="Times New Roman" w:hAnsi="Times New Roman" w:cs="Times New Roman"/>
          <w:color w:val="222222"/>
          <w:lang w:eastAsia="en-IE"/>
        </w:rPr>
        <w:t>visit for</w:t>
      </w:r>
      <w:r w:rsidR="00194E31">
        <w:rPr>
          <w:rFonts w:ascii="Times New Roman" w:hAnsi="Times New Roman" w:cs="Times New Roman"/>
          <w:color w:val="222222"/>
          <w:lang w:eastAsia="en-IE"/>
        </w:rPr>
        <w:t xml:space="preserve"> a maximum of</w:t>
      </w:r>
      <w:r w:rsidRPr="00D84088">
        <w:rPr>
          <w:rFonts w:ascii="Times New Roman" w:hAnsi="Times New Roman" w:cs="Times New Roman"/>
          <w:color w:val="222222"/>
          <w:lang w:eastAsia="en-IE"/>
        </w:rPr>
        <w:t xml:space="preserve"> four further visits</w:t>
      </w:r>
      <w:r w:rsidR="00194E31">
        <w:rPr>
          <w:rFonts w:ascii="Times New Roman" w:hAnsi="Times New Roman" w:cs="Times New Roman"/>
          <w:color w:val="222222"/>
          <w:lang w:eastAsia="en-IE"/>
        </w:rPr>
        <w:t>. The player</w:t>
      </w:r>
      <w:r w:rsidRPr="00D84088">
        <w:rPr>
          <w:rFonts w:ascii="Times New Roman" w:hAnsi="Times New Roman" w:cs="Times New Roman"/>
          <w:color w:val="222222"/>
          <w:lang w:eastAsia="en-IE"/>
        </w:rPr>
        <w:t xml:space="preserve"> will be </w:t>
      </w:r>
      <w:r w:rsidR="00194E31">
        <w:rPr>
          <w:rFonts w:ascii="Times New Roman" w:hAnsi="Times New Roman" w:cs="Times New Roman"/>
          <w:color w:val="222222"/>
          <w:lang w:eastAsia="en-IE"/>
        </w:rPr>
        <w:t xml:space="preserve">responsible for the balance of the fee due for these four visits and the full fee for any subsequent </w:t>
      </w:r>
      <w:r w:rsidR="00051C3D">
        <w:rPr>
          <w:rFonts w:ascii="Times New Roman" w:hAnsi="Times New Roman" w:cs="Times New Roman"/>
          <w:color w:val="222222"/>
          <w:lang w:eastAsia="en-IE"/>
        </w:rPr>
        <w:t>treatments.</w:t>
      </w:r>
    </w:p>
    <w:p w14:paraId="2A315F18" w14:textId="0FCF2D6C" w:rsidR="00910F77" w:rsidRPr="00D84088" w:rsidRDefault="00910F77">
      <w:pPr>
        <w:pStyle w:val="ListParagraph"/>
        <w:numPr>
          <w:ilvl w:val="0"/>
          <w:numId w:val="3"/>
        </w:numPr>
        <w:shd w:val="clear" w:color="auto" w:fill="FFFFFF"/>
        <w:spacing w:line="282" w:lineRule="atLeast"/>
        <w:jc w:val="both"/>
        <w:rPr>
          <w:rFonts w:ascii="Times New Roman" w:hAnsi="Times New Roman" w:cs="Times New Roman"/>
          <w:color w:val="222222"/>
          <w:lang w:eastAsia="en-IE"/>
        </w:rPr>
      </w:pPr>
      <w:r>
        <w:rPr>
          <w:rFonts w:ascii="Times New Roman" w:hAnsi="Times New Roman" w:cs="Times New Roman"/>
          <w:color w:val="222222"/>
          <w:lang w:eastAsia="en-IE"/>
        </w:rPr>
        <w:t>If a player chooses to attend a physiotherapist other than Cathal O’Sullivan</w:t>
      </w:r>
      <w:r w:rsidR="00772DAC">
        <w:rPr>
          <w:rFonts w:ascii="Times New Roman" w:hAnsi="Times New Roman" w:cs="Times New Roman"/>
          <w:color w:val="222222"/>
          <w:lang w:eastAsia="en-IE"/>
        </w:rPr>
        <w:t>,</w:t>
      </w:r>
      <w:r>
        <w:rPr>
          <w:rFonts w:ascii="Times New Roman" w:hAnsi="Times New Roman" w:cs="Times New Roman"/>
          <w:color w:val="222222"/>
          <w:lang w:eastAsia="en-IE"/>
        </w:rPr>
        <w:t xml:space="preserve"> then it will be at their own expense.</w:t>
      </w:r>
    </w:p>
    <w:p w14:paraId="71E14380" w14:textId="4879A2E5" w:rsidR="00574C9B" w:rsidRPr="00D84088" w:rsidRDefault="00574C9B">
      <w:p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b/>
          <w:bCs/>
          <w:color w:val="222222"/>
          <w:lang w:eastAsia="en-IE"/>
        </w:rPr>
        <w:t>NOTE:</w:t>
      </w:r>
      <w:r w:rsidRPr="00D84088">
        <w:rPr>
          <w:rFonts w:ascii="Times New Roman" w:hAnsi="Times New Roman" w:cs="Times New Roman"/>
          <w:color w:val="222222"/>
          <w:lang w:eastAsia="en-IE"/>
        </w:rPr>
        <w:t> Any player undergoing treatment or concerned over any aspect of the treatment (</w:t>
      </w:r>
      <w:r w:rsidR="00772DAC" w:rsidRPr="00D84088">
        <w:rPr>
          <w:rFonts w:ascii="Times New Roman" w:hAnsi="Times New Roman" w:cs="Times New Roman"/>
          <w:color w:val="222222"/>
          <w:lang w:eastAsia="en-IE"/>
        </w:rPr>
        <w:t>e.g.,</w:t>
      </w:r>
      <w:r w:rsidRPr="00D84088">
        <w:rPr>
          <w:rFonts w:ascii="Times New Roman" w:hAnsi="Times New Roman" w:cs="Times New Roman"/>
          <w:color w:val="222222"/>
          <w:lang w:eastAsia="en-IE"/>
        </w:rPr>
        <w:t xml:space="preserve"> surgery) should contact the </w:t>
      </w:r>
      <w:r w:rsidR="00194E31">
        <w:rPr>
          <w:rFonts w:ascii="Times New Roman" w:hAnsi="Times New Roman" w:cs="Times New Roman"/>
          <w:color w:val="222222"/>
          <w:lang w:eastAsia="en-IE"/>
        </w:rPr>
        <w:t>Club Secretary</w:t>
      </w:r>
      <w:r w:rsidRPr="00D84088">
        <w:rPr>
          <w:rFonts w:ascii="Times New Roman" w:hAnsi="Times New Roman" w:cs="Times New Roman"/>
          <w:color w:val="222222"/>
          <w:lang w:eastAsia="en-IE"/>
        </w:rPr>
        <w:t xml:space="preserve"> immediately, who will advise of the most prudent course of action. All players should familiarise</w:t>
      </w:r>
      <w:r w:rsidR="00D84088" w:rsidRPr="00D84088">
        <w:rPr>
          <w:rFonts w:ascii="Times New Roman" w:hAnsi="Times New Roman" w:cs="Times New Roman"/>
          <w:color w:val="222222"/>
          <w:lang w:eastAsia="en-IE"/>
        </w:rPr>
        <w:t xml:space="preserve"> themselves with the GAA Injury P</w:t>
      </w:r>
      <w:r w:rsidRPr="00D84088">
        <w:rPr>
          <w:rFonts w:ascii="Times New Roman" w:hAnsi="Times New Roman" w:cs="Times New Roman"/>
          <w:color w:val="222222"/>
          <w:lang w:eastAsia="en-IE"/>
        </w:rPr>
        <w:t>olicy (</w:t>
      </w:r>
      <w:hyperlink r:id="rId6" w:tgtFrame="_blank" w:history="1">
        <w:r w:rsidRPr="00D84088">
          <w:rPr>
            <w:rFonts w:ascii="Times New Roman" w:hAnsi="Times New Roman" w:cs="Times New Roman"/>
            <w:color w:val="1155CC"/>
            <w:u w:val="single"/>
            <w:lang w:eastAsia="en-IE"/>
          </w:rPr>
          <w:t>www.gaa.ie</w:t>
        </w:r>
      </w:hyperlink>
      <w:r w:rsidRPr="00D84088">
        <w:rPr>
          <w:rFonts w:ascii="Times New Roman" w:hAnsi="Times New Roman" w:cs="Times New Roman"/>
          <w:color w:val="222222"/>
          <w:lang w:eastAsia="en-IE"/>
        </w:rPr>
        <w:t>) and review its features, benefits and exclusions.</w:t>
      </w:r>
    </w:p>
    <w:p w14:paraId="69E77332" w14:textId="0C22024B" w:rsidR="00574C9B" w:rsidRDefault="00574C9B">
      <w:pPr>
        <w:shd w:val="clear" w:color="auto" w:fill="FFFFFF"/>
        <w:spacing w:line="282" w:lineRule="atLeast"/>
        <w:jc w:val="both"/>
        <w:rPr>
          <w:rFonts w:ascii="Times New Roman" w:hAnsi="Times New Roman" w:cs="Times New Roman"/>
          <w:color w:val="222222"/>
          <w:lang w:eastAsia="en-IE"/>
        </w:rPr>
      </w:pPr>
      <w:r w:rsidRPr="00D84088">
        <w:rPr>
          <w:rFonts w:ascii="Times New Roman" w:hAnsi="Times New Roman" w:cs="Times New Roman"/>
          <w:color w:val="222222"/>
          <w:lang w:eastAsia="en-IE"/>
        </w:rPr>
        <w:t>The Pupil Accident Policy operated by the schools (The Brennan Insurances Personal Accident Scheme for school going children) offers cover to pupils and we have found that claims under this scheme are much more efficient than under the GAA Policy. Parents interested in knowing more about the school policy should contact their son/</w:t>
      </w:r>
      <w:r w:rsidR="00910F77" w:rsidRPr="00D84088">
        <w:rPr>
          <w:rFonts w:ascii="Times New Roman" w:hAnsi="Times New Roman" w:cs="Times New Roman"/>
          <w:color w:val="222222"/>
          <w:lang w:eastAsia="en-IE"/>
        </w:rPr>
        <w:t>daughters’</w:t>
      </w:r>
      <w:r w:rsidRPr="00D84088">
        <w:rPr>
          <w:rFonts w:ascii="Times New Roman" w:hAnsi="Times New Roman" w:cs="Times New Roman"/>
          <w:color w:val="222222"/>
          <w:lang w:eastAsia="en-IE"/>
        </w:rPr>
        <w:t xml:space="preserve"> school and</w:t>
      </w:r>
      <w:r>
        <w:rPr>
          <w:rFonts w:ascii="Times New Roman" w:hAnsi="Times New Roman" w:cs="Times New Roman"/>
          <w:color w:val="222222"/>
          <w:lang w:eastAsia="en-IE"/>
        </w:rPr>
        <w:t xml:space="preserve"> find out if they have </w:t>
      </w:r>
      <w:r w:rsidR="00910F77">
        <w:rPr>
          <w:rFonts w:ascii="Times New Roman" w:hAnsi="Times New Roman" w:cs="Times New Roman"/>
          <w:color w:val="222222"/>
          <w:lang w:eastAsia="en-IE"/>
        </w:rPr>
        <w:t>24-hour</w:t>
      </w:r>
      <w:r>
        <w:rPr>
          <w:rFonts w:ascii="Times New Roman" w:hAnsi="Times New Roman" w:cs="Times New Roman"/>
          <w:color w:val="222222"/>
          <w:lang w:eastAsia="en-IE"/>
        </w:rPr>
        <w:t xml:space="preserve"> cover, which means that accidents occurring while playing for CLG </w:t>
      </w:r>
      <w:r w:rsidR="00857260">
        <w:rPr>
          <w:rFonts w:ascii="Times New Roman" w:hAnsi="Times New Roman" w:cs="Times New Roman"/>
          <w:color w:val="222222"/>
          <w:lang w:eastAsia="en-IE"/>
        </w:rPr>
        <w:t>Naomh Sheosamh</w:t>
      </w:r>
      <w:r>
        <w:rPr>
          <w:rFonts w:ascii="Times New Roman" w:hAnsi="Times New Roman" w:cs="Times New Roman"/>
          <w:color w:val="222222"/>
          <w:lang w:eastAsia="en-IE"/>
        </w:rPr>
        <w:t xml:space="preserve"> may be covered.</w:t>
      </w:r>
    </w:p>
    <w:p w14:paraId="6F3B2A64" w14:textId="77777777" w:rsidR="00334FDA" w:rsidRDefault="00574C9B" w:rsidP="002F508B">
      <w:pPr>
        <w:shd w:val="clear" w:color="auto" w:fill="FFFFFF"/>
        <w:spacing w:line="282" w:lineRule="atLeast"/>
        <w:jc w:val="both"/>
        <w:rPr>
          <w:rFonts w:ascii="Times New Roman" w:hAnsi="Times New Roman" w:cs="Times New Roman"/>
          <w:b/>
          <w:bCs/>
          <w:color w:val="222222"/>
          <w:lang w:eastAsia="en-IE"/>
        </w:rPr>
      </w:pPr>
      <w:r>
        <w:rPr>
          <w:rFonts w:ascii="Times New Roman" w:hAnsi="Times New Roman" w:cs="Times New Roman"/>
          <w:b/>
          <w:bCs/>
          <w:color w:val="222222"/>
          <w:lang w:eastAsia="en-IE"/>
        </w:rPr>
        <w:t> It will be assumed that players and the parents of juvenile players training with the club and putting themselves forward for team selection are familiar with the Players' Injury Scheme and our Club Policy on Player Injury.</w:t>
      </w:r>
      <w:r w:rsidR="00051C3D">
        <w:rPr>
          <w:rFonts w:ascii="Times New Roman" w:hAnsi="Times New Roman" w:cs="Times New Roman"/>
          <w:b/>
          <w:bCs/>
          <w:color w:val="222222"/>
          <w:lang w:eastAsia="en-IE"/>
        </w:rPr>
        <w:t xml:space="preserve"> </w:t>
      </w:r>
      <w:r>
        <w:rPr>
          <w:rFonts w:ascii="Times New Roman" w:hAnsi="Times New Roman" w:cs="Times New Roman"/>
          <w:b/>
          <w:bCs/>
          <w:color w:val="222222"/>
          <w:lang w:eastAsia="en-IE"/>
        </w:rPr>
        <w:t>The GAA Scheme is NOT an insurance scheme.  It is a benefit scheme for the purpose of giving an injured player a "dig out" if they have no other recourse for their medical expenses.</w:t>
      </w:r>
      <w:r>
        <w:rPr>
          <w:rFonts w:ascii="Times New Roman" w:hAnsi="Times New Roman" w:cs="Times New Roman"/>
          <w:color w:val="222222"/>
          <w:lang w:eastAsia="en-IE"/>
        </w:rPr>
        <w:t> </w:t>
      </w:r>
      <w:r>
        <w:rPr>
          <w:rFonts w:ascii="Times New Roman" w:hAnsi="Times New Roman" w:cs="Times New Roman"/>
          <w:b/>
          <w:bCs/>
          <w:color w:val="222222"/>
          <w:lang w:eastAsia="en-IE"/>
        </w:rPr>
        <w:t xml:space="preserve"> </w:t>
      </w:r>
    </w:p>
    <w:p w14:paraId="4BD62761" w14:textId="77777777" w:rsidR="00574C9B" w:rsidRPr="00334FDA" w:rsidRDefault="00CB07C9" w:rsidP="00334FDA">
      <w:pPr>
        <w:shd w:val="clear" w:color="auto" w:fill="FFFFFF"/>
        <w:spacing w:line="282" w:lineRule="atLeast"/>
        <w:rPr>
          <w:rFonts w:ascii="Times New Roman" w:hAnsi="Times New Roman" w:cs="Times New Roman"/>
          <w:b/>
          <w:bCs/>
          <w:color w:val="222222"/>
          <w:lang w:eastAsia="en-IE"/>
        </w:rPr>
      </w:pPr>
      <w:r>
        <w:rPr>
          <w:rFonts w:ascii="Times New Roman" w:hAnsi="Times New Roman" w:cs="Times New Roman"/>
        </w:rPr>
        <w:t>_______________________</w:t>
      </w:r>
      <w:r w:rsidR="00574C9B">
        <w:rPr>
          <w:rFonts w:ascii="Times New Roman" w:hAnsi="Times New Roman" w:cs="Times New Roman"/>
        </w:rPr>
        <w:tab/>
      </w:r>
      <w:r w:rsidR="00574C9B">
        <w:rPr>
          <w:rFonts w:ascii="Times New Roman" w:hAnsi="Times New Roman" w:cs="Times New Roman"/>
        </w:rPr>
        <w:tab/>
      </w:r>
      <w:r w:rsidR="00574C9B">
        <w:rPr>
          <w:rFonts w:ascii="Times New Roman" w:hAnsi="Times New Roman" w:cs="Times New Roman"/>
        </w:rPr>
        <w:tab/>
      </w:r>
      <w:r w:rsidR="00574C9B">
        <w:rPr>
          <w:rFonts w:ascii="Times New Roman" w:hAnsi="Times New Roman" w:cs="Times New Roman"/>
        </w:rPr>
        <w:tab/>
      </w:r>
      <w:r w:rsidR="00574C9B">
        <w:rPr>
          <w:rFonts w:ascii="Times New Roman" w:hAnsi="Times New Roman" w:cs="Times New Roman"/>
        </w:rPr>
        <w:tab/>
      </w:r>
      <w:r w:rsidR="00574C9B">
        <w:t>___________________</w:t>
      </w:r>
    </w:p>
    <w:p w14:paraId="71B18130" w14:textId="58335A88" w:rsidR="00574C9B" w:rsidRDefault="00282702" w:rsidP="00635D84">
      <w:pPr>
        <w:spacing w:after="0"/>
      </w:pPr>
      <w:r>
        <w:t>Robert</w:t>
      </w:r>
      <w:r w:rsidR="00857260">
        <w:t xml:space="preserve"> </w:t>
      </w:r>
      <w:r>
        <w:t>Hurley</w:t>
      </w:r>
      <w:r w:rsidR="00574C9B">
        <w:tab/>
      </w:r>
      <w:r w:rsidR="00574C9B">
        <w:tab/>
      </w:r>
      <w:r w:rsidR="00574C9B">
        <w:tab/>
      </w:r>
      <w:r w:rsidR="00574C9B">
        <w:tab/>
      </w:r>
      <w:r w:rsidR="00574C9B">
        <w:tab/>
      </w:r>
      <w:r w:rsidR="00574C9B">
        <w:tab/>
      </w:r>
      <w:r w:rsidR="00574C9B">
        <w:tab/>
      </w:r>
      <w:r w:rsidR="00857260">
        <w:t>Tom Duggan</w:t>
      </w:r>
    </w:p>
    <w:p w14:paraId="41B5FD2F" w14:textId="7DDFDB48" w:rsidR="00574C9B" w:rsidRDefault="0030466F" w:rsidP="00635D84">
      <w:pPr>
        <w:spacing w:after="0"/>
      </w:pPr>
      <w:r>
        <w:t>Chairman</w:t>
      </w:r>
      <w:r w:rsidR="00910F77">
        <w:t>:</w:t>
      </w:r>
      <w:r>
        <w:t xml:space="preserve">  Naomh Sheosamh</w:t>
      </w:r>
      <w:r w:rsidR="00574C9B">
        <w:tab/>
      </w:r>
      <w:r w:rsidR="00574C9B">
        <w:tab/>
      </w:r>
      <w:r w:rsidR="00574C9B">
        <w:tab/>
      </w:r>
      <w:r w:rsidR="00574C9B">
        <w:tab/>
      </w:r>
      <w:r w:rsidR="00574C9B">
        <w:tab/>
      </w:r>
      <w:r>
        <w:t>Sec</w:t>
      </w:r>
      <w:r w:rsidR="00910F77">
        <w:t>retary:</w:t>
      </w:r>
      <w:r>
        <w:t xml:space="preserve"> Naomh Sheosamh</w:t>
      </w:r>
    </w:p>
    <w:sectPr w:rsidR="00574C9B" w:rsidSect="00910F77">
      <w:pgSz w:w="11906" w:h="16838"/>
      <w:pgMar w:top="1361" w:right="1077" w:bottom="136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E08D1"/>
    <w:multiLevelType w:val="hybridMultilevel"/>
    <w:tmpl w:val="34BEEDD4"/>
    <w:lvl w:ilvl="0" w:tplc="18090001">
      <w:start w:val="1"/>
      <w:numFmt w:val="bullet"/>
      <w:lvlText w:val=""/>
      <w:lvlJc w:val="left"/>
      <w:pPr>
        <w:ind w:left="753" w:hanging="360"/>
      </w:pPr>
      <w:rPr>
        <w:rFonts w:ascii="Symbol" w:hAnsi="Symbol" w:cs="Symbol" w:hint="default"/>
      </w:rPr>
    </w:lvl>
    <w:lvl w:ilvl="1" w:tplc="18090003">
      <w:start w:val="1"/>
      <w:numFmt w:val="bullet"/>
      <w:lvlText w:val="o"/>
      <w:lvlJc w:val="left"/>
      <w:pPr>
        <w:ind w:left="1473" w:hanging="360"/>
      </w:pPr>
      <w:rPr>
        <w:rFonts w:ascii="Courier New" w:hAnsi="Courier New" w:cs="Courier New" w:hint="default"/>
      </w:rPr>
    </w:lvl>
    <w:lvl w:ilvl="2" w:tplc="18090005">
      <w:start w:val="1"/>
      <w:numFmt w:val="bullet"/>
      <w:lvlText w:val=""/>
      <w:lvlJc w:val="left"/>
      <w:pPr>
        <w:ind w:left="2193" w:hanging="360"/>
      </w:pPr>
      <w:rPr>
        <w:rFonts w:ascii="Wingdings" w:hAnsi="Wingdings" w:cs="Wingdings" w:hint="default"/>
      </w:rPr>
    </w:lvl>
    <w:lvl w:ilvl="3" w:tplc="18090001">
      <w:start w:val="1"/>
      <w:numFmt w:val="bullet"/>
      <w:lvlText w:val=""/>
      <w:lvlJc w:val="left"/>
      <w:pPr>
        <w:ind w:left="2913" w:hanging="360"/>
      </w:pPr>
      <w:rPr>
        <w:rFonts w:ascii="Symbol" w:hAnsi="Symbol" w:cs="Symbol" w:hint="default"/>
      </w:rPr>
    </w:lvl>
    <w:lvl w:ilvl="4" w:tplc="18090003">
      <w:start w:val="1"/>
      <w:numFmt w:val="bullet"/>
      <w:lvlText w:val="o"/>
      <w:lvlJc w:val="left"/>
      <w:pPr>
        <w:ind w:left="3633" w:hanging="360"/>
      </w:pPr>
      <w:rPr>
        <w:rFonts w:ascii="Courier New" w:hAnsi="Courier New" w:cs="Courier New" w:hint="default"/>
      </w:rPr>
    </w:lvl>
    <w:lvl w:ilvl="5" w:tplc="18090005">
      <w:start w:val="1"/>
      <w:numFmt w:val="bullet"/>
      <w:lvlText w:val=""/>
      <w:lvlJc w:val="left"/>
      <w:pPr>
        <w:ind w:left="4353" w:hanging="360"/>
      </w:pPr>
      <w:rPr>
        <w:rFonts w:ascii="Wingdings" w:hAnsi="Wingdings" w:cs="Wingdings" w:hint="default"/>
      </w:rPr>
    </w:lvl>
    <w:lvl w:ilvl="6" w:tplc="18090001">
      <w:start w:val="1"/>
      <w:numFmt w:val="bullet"/>
      <w:lvlText w:val=""/>
      <w:lvlJc w:val="left"/>
      <w:pPr>
        <w:ind w:left="5073" w:hanging="360"/>
      </w:pPr>
      <w:rPr>
        <w:rFonts w:ascii="Symbol" w:hAnsi="Symbol" w:cs="Symbol" w:hint="default"/>
      </w:rPr>
    </w:lvl>
    <w:lvl w:ilvl="7" w:tplc="18090003">
      <w:start w:val="1"/>
      <w:numFmt w:val="bullet"/>
      <w:lvlText w:val="o"/>
      <w:lvlJc w:val="left"/>
      <w:pPr>
        <w:ind w:left="5793" w:hanging="360"/>
      </w:pPr>
      <w:rPr>
        <w:rFonts w:ascii="Courier New" w:hAnsi="Courier New" w:cs="Courier New" w:hint="default"/>
      </w:rPr>
    </w:lvl>
    <w:lvl w:ilvl="8" w:tplc="18090005">
      <w:start w:val="1"/>
      <w:numFmt w:val="bullet"/>
      <w:lvlText w:val=""/>
      <w:lvlJc w:val="left"/>
      <w:pPr>
        <w:ind w:left="6513" w:hanging="360"/>
      </w:pPr>
      <w:rPr>
        <w:rFonts w:ascii="Wingdings" w:hAnsi="Wingdings" w:cs="Wingdings" w:hint="default"/>
      </w:rPr>
    </w:lvl>
  </w:abstractNum>
  <w:abstractNum w:abstractNumId="1" w15:restartNumberingAfterBreak="0">
    <w:nsid w:val="23A52F15"/>
    <w:multiLevelType w:val="hybridMultilevel"/>
    <w:tmpl w:val="EF9019E4"/>
    <w:lvl w:ilvl="0" w:tplc="18090001">
      <w:start w:val="1"/>
      <w:numFmt w:val="bullet"/>
      <w:lvlText w:val=""/>
      <w:lvlJc w:val="left"/>
      <w:pPr>
        <w:ind w:left="753" w:hanging="360"/>
      </w:pPr>
      <w:rPr>
        <w:rFonts w:ascii="Symbol" w:hAnsi="Symbol" w:cs="Symbol" w:hint="default"/>
      </w:rPr>
    </w:lvl>
    <w:lvl w:ilvl="1" w:tplc="18090003">
      <w:start w:val="1"/>
      <w:numFmt w:val="bullet"/>
      <w:lvlText w:val="o"/>
      <w:lvlJc w:val="left"/>
      <w:pPr>
        <w:ind w:left="1473" w:hanging="360"/>
      </w:pPr>
      <w:rPr>
        <w:rFonts w:ascii="Courier New" w:hAnsi="Courier New" w:cs="Courier New" w:hint="default"/>
      </w:rPr>
    </w:lvl>
    <w:lvl w:ilvl="2" w:tplc="18090005">
      <w:start w:val="1"/>
      <w:numFmt w:val="bullet"/>
      <w:lvlText w:val=""/>
      <w:lvlJc w:val="left"/>
      <w:pPr>
        <w:ind w:left="2193" w:hanging="360"/>
      </w:pPr>
      <w:rPr>
        <w:rFonts w:ascii="Wingdings" w:hAnsi="Wingdings" w:cs="Wingdings" w:hint="default"/>
      </w:rPr>
    </w:lvl>
    <w:lvl w:ilvl="3" w:tplc="18090001">
      <w:start w:val="1"/>
      <w:numFmt w:val="bullet"/>
      <w:lvlText w:val=""/>
      <w:lvlJc w:val="left"/>
      <w:pPr>
        <w:ind w:left="2913" w:hanging="360"/>
      </w:pPr>
      <w:rPr>
        <w:rFonts w:ascii="Symbol" w:hAnsi="Symbol" w:cs="Symbol" w:hint="default"/>
      </w:rPr>
    </w:lvl>
    <w:lvl w:ilvl="4" w:tplc="18090003">
      <w:start w:val="1"/>
      <w:numFmt w:val="bullet"/>
      <w:lvlText w:val="o"/>
      <w:lvlJc w:val="left"/>
      <w:pPr>
        <w:ind w:left="3633" w:hanging="360"/>
      </w:pPr>
      <w:rPr>
        <w:rFonts w:ascii="Courier New" w:hAnsi="Courier New" w:cs="Courier New" w:hint="default"/>
      </w:rPr>
    </w:lvl>
    <w:lvl w:ilvl="5" w:tplc="18090005">
      <w:start w:val="1"/>
      <w:numFmt w:val="bullet"/>
      <w:lvlText w:val=""/>
      <w:lvlJc w:val="left"/>
      <w:pPr>
        <w:ind w:left="4353" w:hanging="360"/>
      </w:pPr>
      <w:rPr>
        <w:rFonts w:ascii="Wingdings" w:hAnsi="Wingdings" w:cs="Wingdings" w:hint="default"/>
      </w:rPr>
    </w:lvl>
    <w:lvl w:ilvl="6" w:tplc="18090001">
      <w:start w:val="1"/>
      <w:numFmt w:val="bullet"/>
      <w:lvlText w:val=""/>
      <w:lvlJc w:val="left"/>
      <w:pPr>
        <w:ind w:left="5073" w:hanging="360"/>
      </w:pPr>
      <w:rPr>
        <w:rFonts w:ascii="Symbol" w:hAnsi="Symbol" w:cs="Symbol" w:hint="default"/>
      </w:rPr>
    </w:lvl>
    <w:lvl w:ilvl="7" w:tplc="18090003">
      <w:start w:val="1"/>
      <w:numFmt w:val="bullet"/>
      <w:lvlText w:val="o"/>
      <w:lvlJc w:val="left"/>
      <w:pPr>
        <w:ind w:left="5793" w:hanging="360"/>
      </w:pPr>
      <w:rPr>
        <w:rFonts w:ascii="Courier New" w:hAnsi="Courier New" w:cs="Courier New" w:hint="default"/>
      </w:rPr>
    </w:lvl>
    <w:lvl w:ilvl="8" w:tplc="18090005">
      <w:start w:val="1"/>
      <w:numFmt w:val="bullet"/>
      <w:lvlText w:val=""/>
      <w:lvlJc w:val="left"/>
      <w:pPr>
        <w:ind w:left="6513" w:hanging="360"/>
      </w:pPr>
      <w:rPr>
        <w:rFonts w:ascii="Wingdings" w:hAnsi="Wingdings" w:cs="Wingdings" w:hint="default"/>
      </w:rPr>
    </w:lvl>
  </w:abstractNum>
  <w:abstractNum w:abstractNumId="2" w15:restartNumberingAfterBreak="0">
    <w:nsid w:val="25AC7E59"/>
    <w:multiLevelType w:val="hybridMultilevel"/>
    <w:tmpl w:val="F2FEC2D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574C9B"/>
    <w:rsid w:val="0000006A"/>
    <w:rsid w:val="00027120"/>
    <w:rsid w:val="00051C3D"/>
    <w:rsid w:val="00102F45"/>
    <w:rsid w:val="00194E31"/>
    <w:rsid w:val="00275D48"/>
    <w:rsid w:val="00282702"/>
    <w:rsid w:val="002D7C93"/>
    <w:rsid w:val="002E3823"/>
    <w:rsid w:val="002F508B"/>
    <w:rsid w:val="0030466F"/>
    <w:rsid w:val="00334FDA"/>
    <w:rsid w:val="00484C48"/>
    <w:rsid w:val="004A11DA"/>
    <w:rsid w:val="004C1E92"/>
    <w:rsid w:val="00574C9B"/>
    <w:rsid w:val="00581254"/>
    <w:rsid w:val="00635D84"/>
    <w:rsid w:val="006F4577"/>
    <w:rsid w:val="007677E4"/>
    <w:rsid w:val="00772DAC"/>
    <w:rsid w:val="00773281"/>
    <w:rsid w:val="007D47FF"/>
    <w:rsid w:val="00857260"/>
    <w:rsid w:val="00910F77"/>
    <w:rsid w:val="009E335B"/>
    <w:rsid w:val="00A67286"/>
    <w:rsid w:val="00AF2F27"/>
    <w:rsid w:val="00B42BC4"/>
    <w:rsid w:val="00C3269F"/>
    <w:rsid w:val="00C87059"/>
    <w:rsid w:val="00CB07C9"/>
    <w:rsid w:val="00D84088"/>
    <w:rsid w:val="00DB5264"/>
    <w:rsid w:val="00EC1FC7"/>
    <w:rsid w:val="00EC3473"/>
    <w:rsid w:val="00F34075"/>
    <w:rsid w:val="00FC45A4"/>
    <w:rsid w:val="00FD6E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07EDC"/>
  <w15:docId w15:val="{4F2937EB-5FA2-44A4-AAFA-0FFA8079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23"/>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E3823"/>
    <w:rPr>
      <w:rFonts w:ascii="Times New Roman" w:hAnsi="Times New Roman" w:cs="Times New Roman"/>
    </w:rPr>
  </w:style>
  <w:style w:type="character" w:styleId="Hyperlink">
    <w:name w:val="Hyperlink"/>
    <w:basedOn w:val="DefaultParagraphFont"/>
    <w:uiPriority w:val="99"/>
    <w:rsid w:val="002E3823"/>
    <w:rPr>
      <w:rFonts w:ascii="Times New Roman" w:hAnsi="Times New Roman" w:cs="Times New Roman"/>
      <w:color w:val="0000FF"/>
      <w:u w:val="single"/>
    </w:rPr>
  </w:style>
  <w:style w:type="paragraph" w:styleId="ListParagraph">
    <w:name w:val="List Paragraph"/>
    <w:basedOn w:val="Normal"/>
    <w:uiPriority w:val="99"/>
    <w:qFormat/>
    <w:rsid w:val="002E3823"/>
    <w:pPr>
      <w:ind w:left="720"/>
    </w:pPr>
  </w:style>
  <w:style w:type="character" w:styleId="CommentReference">
    <w:name w:val="annotation reference"/>
    <w:basedOn w:val="DefaultParagraphFont"/>
    <w:uiPriority w:val="99"/>
    <w:rsid w:val="002E3823"/>
    <w:rPr>
      <w:rFonts w:ascii="Times New Roman" w:hAnsi="Times New Roman" w:cs="Times New Roman"/>
      <w:sz w:val="16"/>
      <w:szCs w:val="16"/>
    </w:rPr>
  </w:style>
  <w:style w:type="paragraph" w:styleId="CommentText">
    <w:name w:val="annotation text"/>
    <w:basedOn w:val="Normal"/>
    <w:link w:val="CommentTextChar"/>
    <w:uiPriority w:val="99"/>
    <w:rsid w:val="002E3823"/>
    <w:pPr>
      <w:spacing w:line="240" w:lineRule="auto"/>
    </w:pPr>
    <w:rPr>
      <w:sz w:val="20"/>
      <w:szCs w:val="20"/>
    </w:rPr>
  </w:style>
  <w:style w:type="character" w:customStyle="1" w:styleId="CommentTextChar">
    <w:name w:val="Comment Text Char"/>
    <w:basedOn w:val="DefaultParagraphFont"/>
    <w:link w:val="CommentText"/>
    <w:uiPriority w:val="99"/>
    <w:rsid w:val="002E38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2E3823"/>
    <w:rPr>
      <w:b/>
      <w:bCs/>
    </w:rPr>
  </w:style>
  <w:style w:type="character" w:customStyle="1" w:styleId="CommentSubjectChar">
    <w:name w:val="Comment Subject Char"/>
    <w:basedOn w:val="CommentTextChar"/>
    <w:link w:val="CommentSubject"/>
    <w:uiPriority w:val="99"/>
    <w:rsid w:val="002E3823"/>
    <w:rPr>
      <w:rFonts w:ascii="Times New Roman" w:hAnsi="Times New Roman" w:cs="Times New Roman"/>
      <w:b/>
      <w:bCs/>
      <w:sz w:val="20"/>
      <w:szCs w:val="20"/>
    </w:rPr>
  </w:style>
  <w:style w:type="paragraph" w:styleId="BalloonText">
    <w:name w:val="Balloon Text"/>
    <w:basedOn w:val="Normal"/>
    <w:link w:val="BalloonTextChar"/>
    <w:uiPriority w:val="99"/>
    <w:rsid w:val="002E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3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a.ie/" TargetMode="External"/><Relationship Id="rId5" Type="http://schemas.openxmlformats.org/officeDocument/2006/relationships/hyperlink" Target="http://www.ga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Keogh</dc:creator>
  <cp:lastModifiedBy>Pat O’Shea</cp:lastModifiedBy>
  <cp:revision>12</cp:revision>
  <cp:lastPrinted>2018-01-29T10:45:00Z</cp:lastPrinted>
  <dcterms:created xsi:type="dcterms:W3CDTF">2018-01-29T10:46:00Z</dcterms:created>
  <dcterms:modified xsi:type="dcterms:W3CDTF">2021-01-15T17:37:00Z</dcterms:modified>
</cp:coreProperties>
</file>